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700E" w:rsidRPr="00860B40" w:rsidRDefault="00E7700E" w:rsidP="00E7700E">
      <w:pPr>
        <w:numPr>
          <w:ilvl w:val="12"/>
          <w:numId w:val="0"/>
        </w:numPr>
        <w:tabs>
          <w:tab w:val="left" w:pos="1985"/>
        </w:tabs>
        <w:spacing w:line="360" w:lineRule="auto"/>
        <w:ind w:left="283" w:hanging="283"/>
        <w:jc w:val="center"/>
        <w:rPr>
          <w:rFonts w:ascii="BalticaUzbek" w:hAnsi="BalticaUzbek"/>
          <w:b/>
          <w:bCs/>
          <w:sz w:val="28"/>
          <w:szCs w:val="28"/>
          <w:lang w:val="uz-Cyrl-UZ"/>
        </w:rPr>
      </w:pPr>
      <w:r w:rsidRPr="00860B40">
        <w:rPr>
          <w:rFonts w:ascii="BalticaUzbek" w:hAnsi="BalticaUzbek"/>
          <w:b/>
          <w:bCs/>
          <w:sz w:val="28"/>
          <w:szCs w:val="28"/>
          <w:lang w:val="uz-Cyrl-UZ"/>
        </w:rPr>
        <w:t>Туризмда шартнома муносабатлари.</w:t>
      </w:r>
    </w:p>
    <w:p w:rsidR="00E7700E" w:rsidRPr="00860B40" w:rsidRDefault="00E7700E" w:rsidP="00E7700E">
      <w:pPr>
        <w:spacing w:line="360" w:lineRule="auto"/>
        <w:jc w:val="both"/>
        <w:rPr>
          <w:rFonts w:ascii="BalticaUzbek" w:hAnsi="BalticaUzbek"/>
          <w:b/>
          <w:bCs/>
          <w:i/>
          <w:iCs/>
          <w:sz w:val="28"/>
          <w:szCs w:val="28"/>
          <w:lang w:val="uz-Cyrl-UZ"/>
        </w:rPr>
      </w:pPr>
      <w:r w:rsidRPr="00860B40">
        <w:rPr>
          <w:rFonts w:ascii="BalticaUzbek" w:hAnsi="BalticaUzbek"/>
          <w:b/>
          <w:bCs/>
          <w:i/>
          <w:iCs/>
          <w:sz w:val="28"/>
          <w:szCs w:val="28"/>
          <w:lang w:val="uz-Cyrl-UZ"/>
        </w:rPr>
        <w:t>15.1. Туристик корхоналарнин</w:t>
      </w:r>
      <w:bookmarkStart w:id="0" w:name="_GoBack"/>
      <w:bookmarkEnd w:id="0"/>
      <w:r w:rsidRPr="00860B40">
        <w:rPr>
          <w:rFonts w:ascii="BalticaUzbek" w:hAnsi="BalticaUzbek"/>
          <w:b/>
          <w:bCs/>
          <w:i/>
          <w:iCs/>
          <w:sz w:val="28"/>
          <w:szCs w:val="28"/>
          <w:lang w:val="uz-Cyrl-UZ"/>
        </w:rPr>
        <w:t xml:space="preserve">г турмахсулотларни сотишдаги асосий </w:t>
      </w:r>
      <w:r w:rsidRPr="00860B40">
        <w:rPr>
          <w:b/>
          <w:bCs/>
          <w:i/>
          <w:iCs/>
          <w:sz w:val="28"/>
          <w:szCs w:val="28"/>
          <w:lang w:val="uz-Cyrl-UZ"/>
        </w:rPr>
        <w:t>ҳ</w:t>
      </w:r>
      <w:r w:rsidRPr="00860B40">
        <w:rPr>
          <w:rFonts w:ascii="BalticaUzbek" w:hAnsi="BalticaUzbek"/>
          <w:b/>
          <w:bCs/>
          <w:i/>
          <w:iCs/>
          <w:sz w:val="28"/>
          <w:szCs w:val="28"/>
          <w:lang w:val="uz-Cyrl-UZ"/>
        </w:rPr>
        <w:t>амкорлик муносабатлари.</w:t>
      </w:r>
    </w:p>
    <w:p w:rsidR="00E7700E" w:rsidRPr="0071009F" w:rsidRDefault="00E7700E" w:rsidP="00E7700E">
      <w:pPr>
        <w:spacing w:line="360" w:lineRule="auto"/>
        <w:jc w:val="both"/>
        <w:rPr>
          <w:rFonts w:ascii="BalticaUzbek" w:hAnsi="BalticaUzbek"/>
          <w:i/>
          <w:iCs/>
          <w:sz w:val="28"/>
          <w:szCs w:val="28"/>
        </w:rPr>
      </w:pPr>
      <w:r w:rsidRPr="0071009F">
        <w:rPr>
          <w:rFonts w:ascii="BalticaUzbek" w:hAnsi="BalticaUzbek"/>
          <w:b/>
          <w:bCs/>
          <w:i/>
          <w:iCs/>
          <w:sz w:val="28"/>
          <w:szCs w:val="28"/>
        </w:rPr>
        <w:t>15.2. Туризмда агентлик битимларини тузиш усуллари.</w:t>
      </w:r>
    </w:p>
    <w:p w:rsidR="00E7700E" w:rsidRPr="0071009F" w:rsidRDefault="00E7700E" w:rsidP="00E7700E">
      <w:pPr>
        <w:spacing w:line="360" w:lineRule="auto"/>
        <w:jc w:val="both"/>
        <w:rPr>
          <w:rFonts w:ascii="BalticaUzbek" w:hAnsi="BalticaUzbek"/>
          <w:b/>
          <w:bCs/>
          <w:i/>
          <w:iCs/>
          <w:sz w:val="28"/>
          <w:szCs w:val="28"/>
        </w:rPr>
      </w:pPr>
      <w:r w:rsidRPr="0071009F">
        <w:rPr>
          <w:rFonts w:ascii="BalticaUzbek" w:hAnsi="BalticaUzbek"/>
          <w:b/>
          <w:bCs/>
          <w:i/>
          <w:iCs/>
          <w:sz w:val="28"/>
          <w:szCs w:val="28"/>
        </w:rPr>
        <w:t>15.3. Туристик битимнинг зарурий шартлари.</w:t>
      </w:r>
    </w:p>
    <w:p w:rsidR="00E7700E" w:rsidRPr="0071009F" w:rsidRDefault="00E7700E" w:rsidP="00E7700E">
      <w:pPr>
        <w:spacing w:line="360" w:lineRule="auto"/>
        <w:ind w:firstLine="708"/>
        <w:jc w:val="center"/>
        <w:rPr>
          <w:rFonts w:ascii="BalticaUzbek" w:hAnsi="BalticaUzbek"/>
          <w:b/>
          <w:bCs/>
          <w:sz w:val="28"/>
          <w:szCs w:val="28"/>
        </w:rPr>
      </w:pPr>
      <w:r w:rsidRPr="0071009F">
        <w:rPr>
          <w:rFonts w:ascii="BalticaUzbek" w:hAnsi="BalticaUzbek"/>
          <w:b/>
          <w:bCs/>
          <w:sz w:val="28"/>
          <w:szCs w:val="28"/>
        </w:rPr>
        <w:t xml:space="preserve">15.1. Туристик корхоналарнинг турмахсулотларни сотишдаги асосий </w:t>
      </w:r>
      <w:r>
        <w:rPr>
          <w:b/>
          <w:bCs/>
          <w:sz w:val="28"/>
          <w:szCs w:val="28"/>
        </w:rPr>
        <w:t>ҳ</w:t>
      </w:r>
      <w:r w:rsidRPr="0071009F">
        <w:rPr>
          <w:rFonts w:ascii="BalticaUzbek" w:hAnsi="BalticaUzbek"/>
          <w:b/>
          <w:bCs/>
          <w:sz w:val="28"/>
          <w:szCs w:val="28"/>
        </w:rPr>
        <w:t>амкорлик муносабатлари.</w:t>
      </w:r>
    </w:p>
    <w:p w:rsidR="00E7700E" w:rsidRPr="0071009F" w:rsidRDefault="00E7700E" w:rsidP="00E7700E">
      <w:pPr>
        <w:spacing w:line="360" w:lineRule="auto"/>
        <w:ind w:firstLine="708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 xml:space="preserve">Махсулот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тказиш тармо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лари ва кичик туристик фирмаларнинг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айта ташкил топишидан бозор томон илк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адамлари чакана ва кичик савдо фирмалари билан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амкорлик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илишдан бошланади. Бунда уларнинг сотувдаги специализация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исоби керак, у туристик махсулотнинг туроператор томонидан таклиф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илинган шаклига мос тушиши керак. Хориж бозорга кирувчи фирма стратегиясида хорижий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амкорларнинг худудий жойлашувига эътибор бериш керак, у сотувда му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им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рин эгаллайди.</w:t>
      </w:r>
    </w:p>
    <w:p w:rsidR="00E7700E" w:rsidRPr="0071009F" w:rsidRDefault="00E7700E" w:rsidP="00E7700E">
      <w:pPr>
        <w:spacing w:line="360" w:lineRule="auto"/>
        <w:ind w:firstLine="708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 xml:space="preserve">Махсулот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тказиш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йича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амкор танлашда 3 та  шартга эътибор бериш керак;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у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у</w:t>
      </w:r>
      <w:r>
        <w:rPr>
          <w:sz w:val="28"/>
          <w:szCs w:val="28"/>
        </w:rPr>
        <w:t>ққ</w:t>
      </w:r>
      <w:r w:rsidRPr="0071009F">
        <w:rPr>
          <w:rFonts w:ascii="BalticaUzbek" w:hAnsi="BalticaUzbek"/>
          <w:sz w:val="28"/>
          <w:szCs w:val="28"/>
        </w:rPr>
        <w:t xml:space="preserve">а эгалиги, кредитга эгалиги ва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амкорлик имконияти. </w:t>
      </w:r>
    </w:p>
    <w:p w:rsidR="00E7700E" w:rsidRPr="0071009F" w:rsidRDefault="00E7700E" w:rsidP="00E7700E">
      <w:pPr>
        <w:spacing w:line="360" w:lineRule="auto"/>
        <w:ind w:firstLine="708"/>
        <w:jc w:val="both"/>
        <w:rPr>
          <w:rFonts w:ascii="BalticaUzbek" w:hAnsi="BalticaUzbek"/>
          <w:sz w:val="28"/>
          <w:szCs w:val="28"/>
        </w:rPr>
      </w:pP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у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у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 имконияти - бу фирманинг турхизмат к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рсатишга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у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у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ий асоси борлиги.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у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у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ий миллий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онунчилик томондан белгиланади ва к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пгина давлатларда турли юридик шакллар билан белгиланади (масалан, лиценция, патент, савдо регистридаги регистрация). Бу каби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ужжатга эга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лмаган юридик шахс туристик фирма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исобланмайди. Шунинг учун туристик фирманинг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у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у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ий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обилиятлилик савияси у билан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амкорликда эътибор берилиши керак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лган му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им соха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лиши керак. Фирманинг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у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у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ий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олати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а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ида лицензия ёки патентнинг нусхаси, савдо регистридаги рухсат ёки расмий ташкилотларнинг сертификатлари гуво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 бериши мумкин. Фирманинг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у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у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ий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олати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акида унинг миллий ёки таш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и туристик ассоциация ёки ташкилотга аъзолиги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ам гуво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 беради. Маълумки бу </w:t>
      </w:r>
      <w:r w:rsidRPr="0071009F">
        <w:rPr>
          <w:rFonts w:ascii="BalticaUzbek" w:hAnsi="BalticaUzbek"/>
          <w:sz w:val="28"/>
          <w:szCs w:val="28"/>
        </w:rPr>
        <w:lastRenderedPageBreak/>
        <w:t>ташкилотларга фа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ат туристик фаолиятга эга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лган фирмалар киради. Бу миллий ассосиациялар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з шартларига к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ра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з аъзолари устидан рухий ва моддий маъсулиятга эга ва уларнинг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онунга риоя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илишлари жиддий назорат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илинади.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у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у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ий имкониятини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рганаётганимизда, турфирманинг транспорт компанияси билан шартномага эгалигини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ам назарда тутиш керак. Транспорт компаниясининг (авиацион, темир й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л, денгиз й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ли ва автотранспорт) туристик фирмани агент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илиб сайланиши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ам унинг транспорт компанияси томондан ишончга эга эканлигини к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рсатади. Чипталар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атти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 моддий назорат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ужжати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исобланади. Бундай ишонч фа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атгина турфирманинг иш фаолияти чу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ур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рганилганда берилади.</w:t>
      </w:r>
    </w:p>
    <w:p w:rsidR="00E7700E" w:rsidRPr="0071009F" w:rsidRDefault="00E7700E" w:rsidP="00E7700E">
      <w:pPr>
        <w:spacing w:line="360" w:lineRule="auto"/>
        <w:ind w:firstLine="708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ab/>
        <w:t>Кредит компанияси - бу тушунча остида фирманинг шартнома тузишга етарли мабла</w:t>
      </w:r>
      <w:r>
        <w:rPr>
          <w:rFonts w:ascii="BalticaUzbek" w:hAnsi="BalticaUzbek"/>
          <w:sz w:val="28"/>
          <w:szCs w:val="28"/>
        </w:rPr>
        <w:t>ғ</w:t>
      </w:r>
      <w:r w:rsidRPr="0071009F">
        <w:rPr>
          <w:rFonts w:ascii="BalticaUzbek" w:hAnsi="BalticaUzbek"/>
          <w:sz w:val="28"/>
          <w:szCs w:val="28"/>
        </w:rPr>
        <w:t xml:space="preserve">ининг борлиги тушунилади.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у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у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ий имконият фирмада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з юридик кучига эга экан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згармас характери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исобланади, лекин кредит компанияси бир неча марта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згариши мумкин. Баъзи туристик фирмалар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з тажрибаларида шундай а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волга гуво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лишганки, хорижий турфирма банк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исобларида баъзи кунларда миллионлаб америка доллари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лган, лекин бир неча кундан с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нг эса у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исоблар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ш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лишган. К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пинча фирмалар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з кредит имкониятлари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а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ида исбот сифатида банк реферансини к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рсатишади, банкдан мабла</w:t>
      </w:r>
      <w:r>
        <w:rPr>
          <w:rFonts w:ascii="BalticaUzbek" w:hAnsi="BalticaUzbek"/>
          <w:sz w:val="28"/>
          <w:szCs w:val="28"/>
        </w:rPr>
        <w:t>ғ</w:t>
      </w:r>
      <w:r w:rsidRPr="0071009F">
        <w:rPr>
          <w:rFonts w:ascii="BalticaUzbek" w:hAnsi="BalticaUzbek"/>
          <w:sz w:val="28"/>
          <w:szCs w:val="28"/>
        </w:rPr>
        <w:t xml:space="preserve">нинг тахминий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исоби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а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ида ариза олиб келишади. Лекин, бу аризалар етарли эмас, бундан таш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ари у шартнома тузишга асос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ла олмайди. Туристик фирманинг кредит имкониятига банк кафолат беради. Лекин банк фирманинг махсус шартномасисиз бундай кафолат беришига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а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ли эмас, бу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олатда у фирманинг моддий амаллари учун масъулият олган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лади. Банк кафолат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лганда, фирма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исобидан керакли суммани олишади ва уни кафолат депозити сифатида са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лашади. Бу фирма учун й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налтирилган мабла</w:t>
      </w:r>
      <w:r>
        <w:rPr>
          <w:rFonts w:ascii="BalticaUzbek" w:hAnsi="BalticaUzbek"/>
          <w:sz w:val="28"/>
          <w:szCs w:val="28"/>
        </w:rPr>
        <w:t>ғ</w:t>
      </w:r>
      <w:r w:rsidRPr="0071009F">
        <w:rPr>
          <w:rFonts w:ascii="BalticaUzbek" w:hAnsi="BalticaUzbek"/>
          <w:sz w:val="28"/>
          <w:szCs w:val="28"/>
        </w:rPr>
        <w:t xml:space="preserve">дан олиш демакдир ва у бунга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з хохишига деярли зид рози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лади. </w:t>
      </w:r>
      <w:r w:rsidRPr="0071009F">
        <w:rPr>
          <w:rFonts w:ascii="BalticaUzbek" w:hAnsi="BalticaUzbek"/>
          <w:sz w:val="28"/>
          <w:szCs w:val="28"/>
        </w:rPr>
        <w:lastRenderedPageBreak/>
        <w:t>Шунинг учун фирма билан шартнома тузишда шартларни яхши к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риб чи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иш керак.</w:t>
      </w:r>
    </w:p>
    <w:p w:rsidR="00E7700E" w:rsidRPr="0071009F" w:rsidRDefault="00E7700E" w:rsidP="00E7700E">
      <w:pPr>
        <w:spacing w:line="360" w:lineRule="auto"/>
        <w:ind w:firstLine="708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 xml:space="preserve">+изикишларни энг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а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ий й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л билан таъминлаш фирма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исобига к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ра бу ундан аванс т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ловини олишда имзоланган шартномага бо</w:t>
      </w:r>
      <w:r>
        <w:rPr>
          <w:rFonts w:ascii="BalticaUzbek" w:hAnsi="BalticaUzbek"/>
          <w:sz w:val="28"/>
          <w:szCs w:val="28"/>
        </w:rPr>
        <w:t>ғ</w:t>
      </w:r>
      <w:r w:rsidRPr="0071009F">
        <w:rPr>
          <w:rFonts w:ascii="BalticaUzbek" w:hAnsi="BalticaUzbek"/>
          <w:sz w:val="28"/>
          <w:szCs w:val="28"/>
        </w:rPr>
        <w:t>ли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 равишда аванс т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ловлари депозит ва пай куни сифатида </w:t>
      </w:r>
      <w:r>
        <w:rPr>
          <w:sz w:val="28"/>
          <w:szCs w:val="28"/>
        </w:rPr>
        <w:t>қў</w:t>
      </w:r>
      <w:r w:rsidRPr="0071009F">
        <w:rPr>
          <w:rFonts w:ascii="BalticaUzbek" w:hAnsi="BalticaUzbek"/>
          <w:sz w:val="28"/>
          <w:szCs w:val="28"/>
        </w:rPr>
        <w:t>лланиши мумкин.</w:t>
      </w:r>
    </w:p>
    <w:p w:rsidR="00E7700E" w:rsidRPr="0071009F" w:rsidRDefault="00E7700E" w:rsidP="00E7700E">
      <w:pPr>
        <w:spacing w:line="360" w:lineRule="auto"/>
        <w:ind w:firstLine="708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 xml:space="preserve">Депозит-келишув умумий нархининг келишилган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исми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либ,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амкорлик амалга оширилгунга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адар кафолат сифатида с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нгги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исобларни туристик фирмага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тказишидир. С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нгги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исобга китобга к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ра депозит шартноманинг умумий т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лов нархига </w:t>
      </w:r>
      <w:r>
        <w:rPr>
          <w:sz w:val="28"/>
          <w:szCs w:val="28"/>
        </w:rPr>
        <w:t>қў</w:t>
      </w:r>
      <w:r w:rsidRPr="0071009F">
        <w:rPr>
          <w:rFonts w:ascii="BalticaUzbek" w:hAnsi="BalticaUzbek"/>
          <w:sz w:val="28"/>
          <w:szCs w:val="28"/>
        </w:rPr>
        <w:t xml:space="preserve">шилади. Шартнома рад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илинганда депозит асос солган томонга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айтарилади.</w:t>
      </w:r>
    </w:p>
    <w:p w:rsidR="00E7700E" w:rsidRPr="0071009F" w:rsidRDefault="00E7700E" w:rsidP="00E7700E">
      <w:pPr>
        <w:spacing w:line="360" w:lineRule="auto"/>
        <w:ind w:firstLine="708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 xml:space="preserve">Хорижий фирмалар билан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амкорликда депозитнинг икки шакли мавжуд. </w:t>
      </w:r>
      <w:r w:rsidRPr="0071009F">
        <w:rPr>
          <w:rFonts w:ascii="BalticaUzbek" w:hAnsi="BalticaUzbek"/>
          <w:i/>
          <w:iCs/>
          <w:sz w:val="28"/>
          <w:szCs w:val="28"/>
        </w:rPr>
        <w:t>Биринчиси</w:t>
      </w:r>
      <w:r w:rsidRPr="0071009F">
        <w:rPr>
          <w:rFonts w:ascii="BalticaUzbek" w:hAnsi="BalticaUzbek"/>
          <w:sz w:val="28"/>
          <w:szCs w:val="28"/>
        </w:rPr>
        <w:t>-бу харидорга йил давомида к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рсатиладиган хизмат т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лови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исобига </w:t>
      </w:r>
      <w:r>
        <w:rPr>
          <w:sz w:val="28"/>
          <w:szCs w:val="28"/>
        </w:rPr>
        <w:t>қў</w:t>
      </w:r>
      <w:r w:rsidRPr="0071009F">
        <w:rPr>
          <w:rFonts w:ascii="BalticaUzbek" w:hAnsi="BalticaUzbek"/>
          <w:sz w:val="28"/>
          <w:szCs w:val="28"/>
        </w:rPr>
        <w:t xml:space="preserve">шилади. Бундай депозит йил бошида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тказилади. Унинг (10-15 %)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ажми шартнома тузаётган томонлар шартларига к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ра белгиланади. Йил охирида у с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нгги операцияда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исобланиши мумкин. Депозитнинг </w:t>
      </w:r>
      <w:r w:rsidRPr="0071009F">
        <w:rPr>
          <w:rFonts w:ascii="BalticaUzbek" w:hAnsi="BalticaUzbek"/>
          <w:i/>
          <w:iCs/>
          <w:sz w:val="28"/>
          <w:szCs w:val="28"/>
        </w:rPr>
        <w:t>иккинчи</w:t>
      </w:r>
      <w:r w:rsidRPr="0071009F">
        <w:rPr>
          <w:rFonts w:ascii="BalticaUzbek" w:hAnsi="BalticaUzbek"/>
          <w:sz w:val="28"/>
          <w:szCs w:val="28"/>
        </w:rPr>
        <w:t xml:space="preserve"> шакли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ар бир туристик хизмат учун </w:t>
      </w:r>
      <w:r>
        <w:rPr>
          <w:sz w:val="28"/>
          <w:szCs w:val="28"/>
        </w:rPr>
        <w:t>қў</w:t>
      </w:r>
      <w:r w:rsidRPr="0071009F">
        <w:rPr>
          <w:rFonts w:ascii="BalticaUzbek" w:hAnsi="BalticaUzbek"/>
          <w:sz w:val="28"/>
          <w:szCs w:val="28"/>
        </w:rPr>
        <w:t>лланилади, к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пинча туристик гурухларни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абул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илишда: бу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олатда депозит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ар бир келган гурухга келишилган ва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тда ва келишилган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ажмда (50-60 %)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тказилади.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амкор билан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исобда шунга эътибор бериш керакки, турагент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арз олган мабла</w:t>
      </w:r>
      <w:r>
        <w:rPr>
          <w:rFonts w:ascii="BalticaUzbek" w:hAnsi="BalticaUzbek"/>
          <w:sz w:val="28"/>
          <w:szCs w:val="28"/>
        </w:rPr>
        <w:t>ғ</w:t>
      </w:r>
      <w:r w:rsidRPr="0071009F">
        <w:rPr>
          <w:rFonts w:ascii="BalticaUzbek" w:hAnsi="BalticaUzbek"/>
          <w:sz w:val="28"/>
          <w:szCs w:val="28"/>
        </w:rPr>
        <w:t>дан депозит мабла</w:t>
      </w:r>
      <w:r>
        <w:rPr>
          <w:rFonts w:ascii="BalticaUzbek" w:hAnsi="BalticaUzbek"/>
          <w:sz w:val="28"/>
          <w:szCs w:val="28"/>
        </w:rPr>
        <w:t>ғ</w:t>
      </w:r>
      <w:r w:rsidRPr="0071009F">
        <w:rPr>
          <w:rFonts w:ascii="BalticaUzbek" w:hAnsi="BalticaUzbek"/>
          <w:sz w:val="28"/>
          <w:szCs w:val="28"/>
        </w:rPr>
        <w:t xml:space="preserve">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ажми к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п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лмаслиги керак. Туристик корхоналар потенциал турагентни пухта танлаши, унинг ишончлилигини ва иш фаолиятини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рганиши ва ундан кейингина у билан агентлик битимини тузиши керак. Туризмда туристик корхоналар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амкорларни махсулотга </w:t>
      </w:r>
      <w:r>
        <w:rPr>
          <w:sz w:val="28"/>
          <w:szCs w:val="28"/>
        </w:rPr>
        <w:t>қў</w:t>
      </w:r>
      <w:r w:rsidRPr="0071009F">
        <w:rPr>
          <w:rFonts w:ascii="BalticaUzbek" w:hAnsi="BalticaUzbek"/>
          <w:sz w:val="28"/>
          <w:szCs w:val="28"/>
        </w:rPr>
        <w:t>йилган сотиш масалалари ва хусусиятларидан келиб чи</w:t>
      </w:r>
      <w:r>
        <w:rPr>
          <w:sz w:val="28"/>
          <w:szCs w:val="28"/>
        </w:rPr>
        <w:t>ққ</w:t>
      </w:r>
      <w:r w:rsidRPr="0071009F">
        <w:rPr>
          <w:rFonts w:ascii="BalticaUzbek" w:hAnsi="BalticaUzbek"/>
          <w:sz w:val="28"/>
          <w:szCs w:val="28"/>
        </w:rPr>
        <w:t xml:space="preserve">ан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олда танлайдилар, улар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амкорларни танлашда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уйидаги омилларни эътиборга олишлари лозим;</w:t>
      </w:r>
    </w:p>
    <w:p w:rsidR="00E7700E" w:rsidRPr="0071009F" w:rsidRDefault="00E7700E" w:rsidP="00E7700E">
      <w:pPr>
        <w:numPr>
          <w:ilvl w:val="0"/>
          <w:numId w:val="3"/>
        </w:numPr>
        <w:spacing w:line="360" w:lineRule="auto"/>
        <w:ind w:left="1033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lastRenderedPageBreak/>
        <w:t>турларнинг амалий й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налиши (дам олиш, бизнес сафарлари, ов ва бош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алар);</w:t>
      </w:r>
    </w:p>
    <w:p w:rsidR="00E7700E" w:rsidRPr="0071009F" w:rsidRDefault="00E7700E" w:rsidP="00E7700E">
      <w:pPr>
        <w:numPr>
          <w:ilvl w:val="0"/>
          <w:numId w:val="3"/>
        </w:numPr>
        <w:spacing w:line="360" w:lineRule="auto"/>
        <w:ind w:left="1033"/>
        <w:jc w:val="both"/>
        <w:rPr>
          <w:rFonts w:ascii="BalticaUzbek" w:hAnsi="BalticaUzbek"/>
          <w:sz w:val="28"/>
          <w:szCs w:val="28"/>
        </w:rPr>
      </w:pP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у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у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 ва бурч к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лами;</w:t>
      </w:r>
    </w:p>
    <w:p w:rsidR="00E7700E" w:rsidRPr="0071009F" w:rsidRDefault="00E7700E" w:rsidP="00E7700E">
      <w:pPr>
        <w:numPr>
          <w:ilvl w:val="0"/>
          <w:numId w:val="3"/>
        </w:numPr>
        <w:spacing w:line="360" w:lineRule="auto"/>
        <w:ind w:left="1033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>белгиланган худуд, корхоналар гурухининг мавжудлиги;</w:t>
      </w:r>
    </w:p>
    <w:p w:rsidR="00E7700E" w:rsidRPr="0071009F" w:rsidRDefault="00E7700E" w:rsidP="00E7700E">
      <w:pPr>
        <w:numPr>
          <w:ilvl w:val="0"/>
          <w:numId w:val="3"/>
        </w:numPr>
        <w:spacing w:line="360" w:lineRule="auto"/>
        <w:ind w:left="1033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>потенциал туристлар гурухининг ижтимоий – 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тисодий ва бош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 белгилари;</w:t>
      </w:r>
    </w:p>
    <w:p w:rsidR="00E7700E" w:rsidRPr="0071009F" w:rsidRDefault="00E7700E" w:rsidP="00E7700E">
      <w:pPr>
        <w:numPr>
          <w:ilvl w:val="0"/>
          <w:numId w:val="3"/>
        </w:numPr>
        <w:spacing w:line="360" w:lineRule="auto"/>
        <w:ind w:left="1033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>савдо усуллари ва технологиясининг тури;</w:t>
      </w:r>
    </w:p>
    <w:p w:rsidR="00E7700E" w:rsidRPr="0071009F" w:rsidRDefault="00E7700E" w:rsidP="00E7700E">
      <w:pPr>
        <w:numPr>
          <w:ilvl w:val="0"/>
          <w:numId w:val="3"/>
        </w:numPr>
        <w:spacing w:line="360" w:lineRule="auto"/>
        <w:ind w:left="1033"/>
        <w:jc w:val="both"/>
        <w:rPr>
          <w:rFonts w:ascii="BalticaUzbek" w:hAnsi="BalticaUzbek"/>
          <w:sz w:val="28"/>
          <w:szCs w:val="28"/>
        </w:rPr>
      </w:pP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заро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исоб - китобларнинг тури;</w:t>
      </w:r>
    </w:p>
    <w:p w:rsidR="00E7700E" w:rsidRPr="0071009F" w:rsidRDefault="00E7700E" w:rsidP="00E7700E">
      <w:pPr>
        <w:numPr>
          <w:ilvl w:val="0"/>
          <w:numId w:val="3"/>
        </w:numPr>
        <w:spacing w:line="360" w:lineRule="auto"/>
        <w:ind w:left="1033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>туризм доирасидаги иш тажрибаси ва имиджи;</w:t>
      </w:r>
    </w:p>
    <w:p w:rsidR="00E7700E" w:rsidRPr="0071009F" w:rsidRDefault="00E7700E" w:rsidP="00E7700E">
      <w:pPr>
        <w:numPr>
          <w:ilvl w:val="0"/>
          <w:numId w:val="3"/>
        </w:numPr>
        <w:spacing w:line="360" w:lineRule="auto"/>
        <w:ind w:left="1033"/>
        <w:jc w:val="both"/>
        <w:rPr>
          <w:rFonts w:ascii="BalticaUzbek" w:hAnsi="BalticaUzbek"/>
          <w:b/>
          <w:bCs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>фаолиятнинг берилган туридаги лицензиянинг мавжудлиги.</w:t>
      </w:r>
      <w:r w:rsidRPr="0071009F">
        <w:rPr>
          <w:rFonts w:ascii="BalticaUzbek" w:hAnsi="BalticaUzbek"/>
          <w:b/>
          <w:bCs/>
          <w:sz w:val="28"/>
          <w:szCs w:val="28"/>
        </w:rPr>
        <w:t xml:space="preserve"> </w:t>
      </w:r>
    </w:p>
    <w:p w:rsidR="00E7700E" w:rsidRDefault="00E7700E" w:rsidP="00E7700E">
      <w:pPr>
        <w:spacing w:line="360" w:lineRule="auto"/>
        <w:ind w:firstLine="708"/>
        <w:jc w:val="center"/>
        <w:rPr>
          <w:rFonts w:ascii="BalticaUzbek" w:hAnsi="BalticaUzbek"/>
          <w:b/>
          <w:bCs/>
          <w:sz w:val="28"/>
          <w:szCs w:val="28"/>
        </w:rPr>
      </w:pPr>
    </w:p>
    <w:p w:rsidR="00E7700E" w:rsidRDefault="00E7700E" w:rsidP="00E7700E">
      <w:pPr>
        <w:spacing w:line="360" w:lineRule="auto"/>
        <w:ind w:firstLine="708"/>
        <w:jc w:val="center"/>
        <w:rPr>
          <w:rFonts w:ascii="BalticaUzbek" w:hAnsi="BalticaUzbek"/>
          <w:b/>
          <w:bCs/>
          <w:sz w:val="28"/>
          <w:szCs w:val="28"/>
        </w:rPr>
      </w:pPr>
    </w:p>
    <w:p w:rsidR="00E7700E" w:rsidRPr="0071009F" w:rsidRDefault="00E7700E" w:rsidP="00E7700E">
      <w:pPr>
        <w:spacing w:line="360" w:lineRule="auto"/>
        <w:ind w:firstLine="708"/>
        <w:jc w:val="center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b/>
          <w:bCs/>
          <w:sz w:val="28"/>
          <w:szCs w:val="28"/>
        </w:rPr>
        <w:t>15.2. Туризмда агентлик битимларини тузиш усуллари.</w:t>
      </w:r>
    </w:p>
    <w:p w:rsidR="00E7700E" w:rsidRPr="0071009F" w:rsidRDefault="00E7700E" w:rsidP="00E7700E">
      <w:pPr>
        <w:spacing w:line="360" w:lineRule="auto"/>
        <w:ind w:firstLine="708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>Жа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он тажрибасида ташкилот усулларининг агентликлар билан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заро ало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аси ва агентлик тармо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ларининг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урилиши ташкил топган ва яхши ишланган. Бу мураккаб занжирнинг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амма хал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алари агентлик битими асосида, баъзилари одатдаги турларни сотиш битимидан фар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илган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олда бир-бирига таъсир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илади. +оида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йича, агентлик битимида иккита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атнашувчи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лади. Мо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ияти ва ички табиатига к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ра агентлик битими ахднома топшири</w:t>
      </w:r>
      <w:r>
        <w:rPr>
          <w:rFonts w:ascii="BalticaUzbek" w:hAnsi="BalticaUzbek"/>
          <w:sz w:val="28"/>
          <w:szCs w:val="28"/>
        </w:rPr>
        <w:t>ғ</w:t>
      </w:r>
      <w:r w:rsidRPr="0071009F">
        <w:rPr>
          <w:rFonts w:ascii="BalticaUzbek" w:hAnsi="BalticaUzbek"/>
          <w:sz w:val="28"/>
          <w:szCs w:val="28"/>
        </w:rPr>
        <w:t>ига я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ин,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ар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андай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олатда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ам агентлик битими - бу ишлаб чи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арувчи ва агент сотувчи орасидаги ахднома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либ, агентлик ра</w:t>
      </w:r>
      <w:r>
        <w:rPr>
          <w:rFonts w:ascii="BalticaUzbek" w:hAnsi="BalticaUzbek"/>
          <w:sz w:val="28"/>
          <w:szCs w:val="28"/>
        </w:rPr>
        <w:t>ғ</w:t>
      </w:r>
      <w:r w:rsidRPr="0071009F">
        <w:rPr>
          <w:rFonts w:ascii="BalticaUzbek" w:hAnsi="BalticaUzbek"/>
          <w:sz w:val="28"/>
          <w:szCs w:val="28"/>
        </w:rPr>
        <w:t>батлантириш шартлари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йича турларни сотиш ва ж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натиш ишларини амалга оширади. Агенлик битимини тузиш шартлари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ар бир давлатнинг фу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оролик кодексида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лади ва агентлик битимларига топшири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 ва комиссия ахдномалари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а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идаги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оидалар </w:t>
      </w:r>
      <w:r>
        <w:rPr>
          <w:sz w:val="28"/>
          <w:szCs w:val="28"/>
        </w:rPr>
        <w:t>қў</w:t>
      </w:r>
      <w:r w:rsidRPr="0071009F">
        <w:rPr>
          <w:rFonts w:ascii="BalticaUzbek" w:hAnsi="BalticaUzbek"/>
          <w:sz w:val="28"/>
          <w:szCs w:val="28"/>
        </w:rPr>
        <w:t xml:space="preserve">лланиши белгиланган. Бунга мос равишда агентлик битими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уйидаги шароитларга эга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лиши мумкин; </w:t>
      </w:r>
    </w:p>
    <w:p w:rsidR="00E7700E" w:rsidRPr="0071009F" w:rsidRDefault="00E7700E" w:rsidP="00E7700E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lastRenderedPageBreak/>
        <w:t xml:space="preserve">    - бир томон (турагент)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з номидан ва бош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а томон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исобига (туроператор) белгиланган юридик кучни бажариш мажбуриятини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з зиммасига олади; </w:t>
      </w:r>
    </w:p>
    <w:p w:rsidR="00E7700E" w:rsidRPr="0071009F" w:rsidRDefault="00E7700E" w:rsidP="00E7700E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 xml:space="preserve">    - бир томон (турагент) мукофотлаш учун бош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 томон (туроператор) топшири</w:t>
      </w:r>
      <w:r>
        <w:rPr>
          <w:rFonts w:ascii="BalticaUzbek" w:hAnsi="BalticaUzbek"/>
          <w:sz w:val="28"/>
          <w:szCs w:val="28"/>
        </w:rPr>
        <w:t>ғ</w:t>
      </w:r>
      <w:r w:rsidRPr="0071009F">
        <w:rPr>
          <w:rFonts w:ascii="BalticaUzbek" w:hAnsi="BalticaUzbek"/>
          <w:sz w:val="28"/>
          <w:szCs w:val="28"/>
        </w:rPr>
        <w:t>и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йича юридик ва бош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а фаолиятларни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з номидан ва туроператор (принципиал)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исобига бажариш мажбуриятларини олади. Бунда агар турагент турист билан турни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з номидан сотиш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йича ахднома тузса у турист олдидаги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у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у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 ва мажбуриятларига турист билан тузилган битимда туроператор айтилган ёки айтилмаганлигидан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атъий назар, туристга туроператор бевосита хизмат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илишидан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атъий назар эга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лади. Агар турист билан ахднома агентликдаги туроператор номидан тузилса, турист олдидаги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у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у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 ва мажбуриятлар бевосита туроператор томонидан амалга оширилади. Бундай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олатда турагент туроператор белгиси остида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аракат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илади ва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амма турист билан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заро муносабатлар туроператор билан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заро муносабатларга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хшаб расмийлаштирилади.</w:t>
      </w:r>
    </w:p>
    <w:p w:rsidR="00E7700E" w:rsidRPr="0071009F" w:rsidRDefault="00E7700E" w:rsidP="00E7700E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ab/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ар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андай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олатда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ам бундай битим турагентга ишини туроператор махсулотини сотиш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йича бажарганлиги учун мукофотлаш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а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ини назарда тутади. Одатда бу комиссион мукофотлашдир, лекин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ар бир сотилган туристик махсулот учун белгиланган мабла</w:t>
      </w:r>
      <w:r>
        <w:rPr>
          <w:rFonts w:ascii="BalticaUzbek" w:hAnsi="BalticaUzbek"/>
          <w:sz w:val="28"/>
          <w:szCs w:val="28"/>
        </w:rPr>
        <w:t>ғ</w:t>
      </w:r>
      <w:r w:rsidRPr="0071009F">
        <w:rPr>
          <w:rFonts w:ascii="BalticaUzbek" w:hAnsi="BalticaUzbek"/>
          <w:sz w:val="28"/>
          <w:szCs w:val="28"/>
        </w:rPr>
        <w:t xml:space="preserve">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ам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лиши мумкин. Бу битим шартларида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айд этилган. Агентлик битими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з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атнашувчиларининг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у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у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ларини чеклаши мумкин. Ундаги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онунларга к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ра туроператорнинг белгиланган ахднома доирасида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аракат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илувчи бош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 агентлар билан агентлик ахдномаларини тузмаслик ёки агентлик ахдномаси мавзусини ташкил этувчи аналогик, муста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ил фаолият худудида бажаришдан бош тортиш мажбуриятлари бор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лиши мумкин. Лекин бундай шарт камдан-кам учрайди. Битимда турагентнинг бош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а туроператорлар билан аналогик агентлик ахдномаларини тузмасликка мажбур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илувчи, турлар савдосини м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лжалловчи, ахдномада к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рсатилган худуд билан бутунлай ёки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исман </w:t>
      </w:r>
      <w:r w:rsidRPr="0071009F">
        <w:rPr>
          <w:rFonts w:ascii="BalticaUzbek" w:hAnsi="BalticaUzbek"/>
          <w:sz w:val="28"/>
          <w:szCs w:val="28"/>
        </w:rPr>
        <w:lastRenderedPageBreak/>
        <w:t>т</w:t>
      </w:r>
      <w:r>
        <w:rPr>
          <w:sz w:val="28"/>
          <w:szCs w:val="28"/>
        </w:rPr>
        <w:t>ў</w:t>
      </w:r>
      <w:r>
        <w:rPr>
          <w:rFonts w:ascii="BalticaUzbek" w:hAnsi="BalticaUzbek"/>
          <w:sz w:val="28"/>
          <w:szCs w:val="28"/>
        </w:rPr>
        <w:t>ғ</w:t>
      </w:r>
      <w:r w:rsidRPr="0071009F">
        <w:rPr>
          <w:rFonts w:ascii="BalticaUzbek" w:hAnsi="BalticaUzbek"/>
          <w:sz w:val="28"/>
          <w:szCs w:val="28"/>
        </w:rPr>
        <w:t>ри келувчи худудда амалга оширилиши керак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лган туристик хизматини чеклаш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ам назарда тутилиши мумкин. Битимда албатта турагентнинг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тказилган савдолар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йича туроператор олдидаги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исобот муддати ва шартлари белгиланади.</w:t>
      </w:r>
    </w:p>
    <w:p w:rsidR="00E7700E" w:rsidRPr="0071009F" w:rsidRDefault="00E7700E" w:rsidP="00E7700E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ab/>
        <w:t>Фу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оролик кодекси ор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али турагентга туроператор олдидаги  субагент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аракати учун жавобгар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лган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олда субагентлик ахдномасини тузиш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у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у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 рухсат этилади.</w:t>
      </w:r>
    </w:p>
    <w:p w:rsidR="00E7700E" w:rsidRPr="0071009F" w:rsidRDefault="00E7700E" w:rsidP="00E7700E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ab/>
        <w:t>Туристик агентликлардан махсулот сотадиган тармо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ни асосий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ринга </w:t>
      </w:r>
      <w:r>
        <w:rPr>
          <w:sz w:val="28"/>
          <w:szCs w:val="28"/>
        </w:rPr>
        <w:t>қў</w:t>
      </w:r>
      <w:r w:rsidRPr="0071009F">
        <w:rPr>
          <w:rFonts w:ascii="BalticaUzbek" w:hAnsi="BalticaUzbek"/>
          <w:sz w:val="28"/>
          <w:szCs w:val="28"/>
        </w:rPr>
        <w:t>ювчи туроператор юридик шахс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либ, баъзи хизматларни бажаришни юклайди. Агент сифатида эса юридик фирмага (турагентлик)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хшаб жисмоний шахс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ам (чакана агент)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лиши мумкин. Агентлар билан ишлаш усуллари туроператорнинг бар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арор ижобий имиджини тузишга ва агентлик тармо</w:t>
      </w:r>
      <w:r>
        <w:rPr>
          <w:rFonts w:ascii="BalticaUzbek" w:hAnsi="BalticaUzbek"/>
          <w:sz w:val="28"/>
          <w:szCs w:val="28"/>
        </w:rPr>
        <w:t>ғ</w:t>
      </w:r>
      <w:r w:rsidRPr="0071009F">
        <w:rPr>
          <w:rFonts w:ascii="BalticaUzbek" w:hAnsi="BalticaUzbek"/>
          <w:sz w:val="28"/>
          <w:szCs w:val="28"/>
        </w:rPr>
        <w:t xml:space="preserve">ининг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атнашувчилари билан фойдали таъсирини яратишга й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налтирилган</w:t>
      </w:r>
      <w:r w:rsidRPr="0071009F">
        <w:rPr>
          <w:rStyle w:val="a5"/>
        </w:rPr>
        <w:footnoteReference w:id="1"/>
      </w:r>
      <w:r w:rsidRPr="0071009F">
        <w:rPr>
          <w:rFonts w:ascii="BalticaUzbek" w:hAnsi="BalticaUzbek"/>
          <w:sz w:val="28"/>
          <w:szCs w:val="28"/>
        </w:rPr>
        <w:t>. Агентлик битими ёзма расмийлаштирилган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лиши керак, гарчи баъзи мамлакатларда, масалан, Америкада о</w:t>
      </w:r>
      <w:r>
        <w:rPr>
          <w:rFonts w:ascii="BalticaUzbek" w:hAnsi="BalticaUzbek"/>
          <w:sz w:val="28"/>
          <w:szCs w:val="28"/>
        </w:rPr>
        <w:t>ғ</w:t>
      </w:r>
      <w:r w:rsidRPr="0071009F">
        <w:rPr>
          <w:rFonts w:ascii="BalticaUzbek" w:hAnsi="BalticaUzbek"/>
          <w:sz w:val="28"/>
          <w:szCs w:val="28"/>
        </w:rPr>
        <w:t xml:space="preserve">заки битимга рухсат этилса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ам,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збекистон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онунларига биноан ахднома ва битим ёзма к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ринишда, ундан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ам яхшиси ёзув машинкаси ёки компьютер принтерида к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чиргич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о</w:t>
      </w:r>
      <w:r>
        <w:rPr>
          <w:rFonts w:ascii="BalticaUzbek" w:hAnsi="BalticaUzbek"/>
          <w:sz w:val="28"/>
          <w:szCs w:val="28"/>
        </w:rPr>
        <w:t>ғ</w:t>
      </w:r>
      <w:r w:rsidRPr="0071009F">
        <w:rPr>
          <w:rFonts w:ascii="BalticaUzbek" w:hAnsi="BalticaUzbek"/>
          <w:sz w:val="28"/>
          <w:szCs w:val="28"/>
        </w:rPr>
        <w:t>оз ор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али босиб чи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арилган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лиши керак.</w:t>
      </w:r>
      <w:r w:rsidRPr="0071009F">
        <w:rPr>
          <w:rFonts w:ascii="BalticaUzbek" w:hAnsi="BalticaUzbek"/>
          <w:sz w:val="28"/>
          <w:szCs w:val="28"/>
        </w:rPr>
        <w:tab/>
        <w:t xml:space="preserve">Битим матнининг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ажми томонларнинг ало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аларига, мавзу мураккаблигига ва бу битим объектига бо</w:t>
      </w:r>
      <w:r>
        <w:rPr>
          <w:rFonts w:ascii="BalticaUzbek" w:hAnsi="BalticaUzbek"/>
          <w:sz w:val="28"/>
          <w:szCs w:val="28"/>
        </w:rPr>
        <w:t>ғ</w:t>
      </w:r>
      <w:r w:rsidRPr="0071009F">
        <w:rPr>
          <w:rFonts w:ascii="BalticaUzbek" w:hAnsi="BalticaUzbek"/>
          <w:sz w:val="28"/>
          <w:szCs w:val="28"/>
        </w:rPr>
        <w:t>ли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. Битим шартлари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анчалик батафсил баён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илинса, шерикларда ишлаш ва пайдо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лган муаммоларни жанжал ва т</w:t>
      </w:r>
      <w:r>
        <w:rPr>
          <w:sz w:val="28"/>
          <w:szCs w:val="28"/>
        </w:rPr>
        <w:t>ўқ</w:t>
      </w:r>
      <w:r w:rsidRPr="0071009F">
        <w:rPr>
          <w:rFonts w:ascii="BalticaUzbek" w:hAnsi="BalticaUzbek"/>
          <w:sz w:val="28"/>
          <w:szCs w:val="28"/>
        </w:rPr>
        <w:t xml:space="preserve">нашувларсиз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ал этиш осон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лади. Текс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ажмидан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атъий назар агентлик битими зарур атрибутларга эга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лиши керак, уларсиз у маънодан ма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рум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лади ёки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лмаса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а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ий эмас деб олинади.</w:t>
      </w:r>
    </w:p>
    <w:p w:rsidR="00E7700E" w:rsidRPr="0071009F" w:rsidRDefault="00E7700E" w:rsidP="00E7700E">
      <w:pPr>
        <w:spacing w:line="360" w:lineRule="auto"/>
        <w:ind w:left="708"/>
        <w:jc w:val="center"/>
        <w:rPr>
          <w:rFonts w:ascii="BalticaUzbek" w:hAnsi="BalticaUzbek"/>
          <w:b/>
          <w:bCs/>
          <w:sz w:val="28"/>
          <w:szCs w:val="28"/>
        </w:rPr>
      </w:pPr>
      <w:r w:rsidRPr="0071009F">
        <w:rPr>
          <w:rFonts w:ascii="BalticaUzbek" w:hAnsi="BalticaUzbek"/>
          <w:b/>
          <w:bCs/>
          <w:sz w:val="28"/>
          <w:szCs w:val="28"/>
        </w:rPr>
        <w:t>15.3. Туристик битимнинг зарурий шартлари.</w:t>
      </w:r>
    </w:p>
    <w:p w:rsidR="00E7700E" w:rsidRPr="0071009F" w:rsidRDefault="00E7700E" w:rsidP="00E7700E">
      <w:pPr>
        <w:spacing w:line="360" w:lineRule="auto"/>
        <w:ind w:left="708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lastRenderedPageBreak/>
        <w:t xml:space="preserve">Туристик битимнинг зарурий шартларига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уйидагилар киради:</w:t>
      </w:r>
    </w:p>
    <w:p w:rsidR="00E7700E" w:rsidRPr="0071009F" w:rsidRDefault="00E7700E" w:rsidP="00E7700E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 xml:space="preserve">1. </w:t>
      </w:r>
      <w:r w:rsidRPr="0071009F">
        <w:rPr>
          <w:rFonts w:ascii="BalticaUzbek" w:hAnsi="BalticaUzbek"/>
          <w:sz w:val="28"/>
          <w:szCs w:val="28"/>
          <w:u w:val="single"/>
        </w:rPr>
        <w:t>Битимни номлаш</w:t>
      </w:r>
      <w:r w:rsidRPr="0071009F">
        <w:rPr>
          <w:rFonts w:ascii="BalticaUzbek" w:hAnsi="BalticaUzbek"/>
          <w:sz w:val="28"/>
          <w:szCs w:val="28"/>
        </w:rPr>
        <w:t xml:space="preserve">. Ахдномавий иш юритишда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ужжатларни индивидуаллаштириш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абул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илинган, шунинг учун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ар бир битим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з номи ва р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йхат ра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амига эга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лиши керак. Ра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амлашда томонлар иш тартиби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йича келишади, масалан, иккиталик ра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ам берилади: биттаси  бирор шерикнинг р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йхати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йича, кейингиси бош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 шерик р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йхатининг чизи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 ра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ами ор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али.</w:t>
      </w:r>
    </w:p>
    <w:p w:rsidR="00E7700E" w:rsidRPr="0071009F" w:rsidRDefault="00E7700E" w:rsidP="00E7700E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 xml:space="preserve">2. </w:t>
      </w:r>
      <w:r w:rsidRPr="0071009F">
        <w:rPr>
          <w:rFonts w:ascii="BalticaUzbek" w:hAnsi="BalticaUzbek"/>
          <w:sz w:val="28"/>
          <w:szCs w:val="28"/>
          <w:u w:val="single"/>
        </w:rPr>
        <w:t>Битим жойи ва санаси</w:t>
      </w:r>
      <w:r w:rsidRPr="0071009F">
        <w:rPr>
          <w:rFonts w:ascii="BalticaUzbek" w:hAnsi="BalticaUzbek"/>
          <w:sz w:val="28"/>
          <w:szCs w:val="28"/>
        </w:rPr>
        <w:t xml:space="preserve">. Битим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а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ийлигини бахолаш масаласида </w:t>
      </w:r>
      <w:r>
        <w:rPr>
          <w:sz w:val="28"/>
          <w:szCs w:val="28"/>
        </w:rPr>
        <w:t>қў</w:t>
      </w:r>
      <w:r w:rsidRPr="0071009F">
        <w:rPr>
          <w:rFonts w:ascii="BalticaUzbek" w:hAnsi="BalticaUzbek"/>
          <w:sz w:val="28"/>
          <w:szCs w:val="28"/>
        </w:rPr>
        <w:t>лланиши мумкин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лган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у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у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ни ани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лаш учун албатта унинг имзоланиш жойини, шунингдек санасини к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рсатиш керак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лади (тузиш ва бажариш).</w:t>
      </w:r>
    </w:p>
    <w:p w:rsidR="00E7700E" w:rsidRPr="0071009F" w:rsidRDefault="00E7700E" w:rsidP="00E7700E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 xml:space="preserve">3. </w:t>
      </w:r>
      <w:r w:rsidRPr="0071009F">
        <w:rPr>
          <w:rFonts w:ascii="BalticaUzbek" w:hAnsi="BalticaUzbek"/>
          <w:sz w:val="28"/>
          <w:szCs w:val="28"/>
          <w:u w:val="single"/>
        </w:rPr>
        <w:t>Битим иштирокчиларини таърифлаш</w:t>
      </w:r>
      <w:r w:rsidRPr="0071009F">
        <w:rPr>
          <w:rFonts w:ascii="BalticaUzbek" w:hAnsi="BalticaUzbek"/>
          <w:sz w:val="28"/>
          <w:szCs w:val="28"/>
        </w:rPr>
        <w:t xml:space="preserve"> (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ужжат преамбуласида жойлашади). Унда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уйидагилар к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рсатилади:</w:t>
      </w:r>
    </w:p>
    <w:p w:rsidR="00E7700E" w:rsidRPr="0071009F" w:rsidRDefault="00E7700E" w:rsidP="00E7700E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>-битим иштирокчиларининг юридик номлари;</w:t>
      </w:r>
    </w:p>
    <w:p w:rsidR="00E7700E" w:rsidRPr="0071009F" w:rsidRDefault="00E7700E" w:rsidP="00E7700E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 xml:space="preserve">-битим матнида эслатиш учун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ис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ача номлаш;</w:t>
      </w:r>
    </w:p>
    <w:p w:rsidR="00E7700E" w:rsidRPr="0071009F" w:rsidRDefault="00E7700E" w:rsidP="00E7700E">
      <w:pPr>
        <w:spacing w:line="360" w:lineRule="auto"/>
        <w:ind w:left="1428" w:hanging="1428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>-р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йхатга олиш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а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ида гувохнома ра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ами, сана ва р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йхат ра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ами;</w:t>
      </w:r>
    </w:p>
    <w:p w:rsidR="00E7700E" w:rsidRPr="0071009F" w:rsidRDefault="00E7700E" w:rsidP="00E7700E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>-фаолиятнинг ушбу к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ринишдаги лицензия ра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ами ва унинг бериш санаси;</w:t>
      </w:r>
    </w:p>
    <w:p w:rsidR="00E7700E" w:rsidRPr="0071009F" w:rsidRDefault="00E7700E" w:rsidP="00E7700E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>-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ужжатни имзоловчи шахсларнинг лавозимлари ва фамилиялари, исмлари, шарифлари. Агар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ужжатни имзоловчи шахслар топшири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йича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аракат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илинса, битимга бу шахсларнинг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онуний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у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у</w:t>
      </w:r>
      <w:r>
        <w:rPr>
          <w:sz w:val="28"/>
          <w:szCs w:val="28"/>
        </w:rPr>
        <w:t>ққ</w:t>
      </w:r>
      <w:r w:rsidRPr="0071009F">
        <w:rPr>
          <w:rFonts w:ascii="BalticaUzbek" w:hAnsi="BalticaUzbek"/>
          <w:sz w:val="28"/>
          <w:szCs w:val="28"/>
        </w:rPr>
        <w:t>а эга эканликларини тасди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ловчи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ужжатлар (масалан, нотариусда тегишлича расмийлаштирилган ишонч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о</w:t>
      </w:r>
      <w:r>
        <w:rPr>
          <w:rFonts w:ascii="BalticaUzbek" w:hAnsi="BalticaUzbek"/>
          <w:sz w:val="28"/>
          <w:szCs w:val="28"/>
        </w:rPr>
        <w:t>ғ</w:t>
      </w:r>
      <w:r w:rsidRPr="0071009F">
        <w:rPr>
          <w:rFonts w:ascii="BalticaUzbek" w:hAnsi="BalticaUzbek"/>
          <w:sz w:val="28"/>
          <w:szCs w:val="28"/>
        </w:rPr>
        <w:t xml:space="preserve">ози) </w:t>
      </w:r>
      <w:r>
        <w:rPr>
          <w:sz w:val="28"/>
          <w:szCs w:val="28"/>
        </w:rPr>
        <w:t>қў</w:t>
      </w:r>
      <w:r w:rsidRPr="0071009F">
        <w:rPr>
          <w:rFonts w:ascii="BalticaUzbek" w:hAnsi="BalticaUzbek"/>
          <w:sz w:val="28"/>
          <w:szCs w:val="28"/>
        </w:rPr>
        <w:t xml:space="preserve">шиб </w:t>
      </w:r>
      <w:r>
        <w:rPr>
          <w:sz w:val="28"/>
          <w:szCs w:val="28"/>
        </w:rPr>
        <w:t>қў</w:t>
      </w:r>
      <w:r w:rsidRPr="0071009F">
        <w:rPr>
          <w:rFonts w:ascii="BalticaUzbek" w:hAnsi="BalticaUzbek"/>
          <w:sz w:val="28"/>
          <w:szCs w:val="28"/>
        </w:rPr>
        <w:t xml:space="preserve">йилади. Бу ишонч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о</w:t>
      </w:r>
      <w:r>
        <w:rPr>
          <w:rFonts w:ascii="BalticaUzbek" w:hAnsi="BalticaUzbek"/>
          <w:sz w:val="28"/>
          <w:szCs w:val="28"/>
        </w:rPr>
        <w:t>ғ</w:t>
      </w:r>
      <w:r w:rsidRPr="0071009F">
        <w:rPr>
          <w:rFonts w:ascii="BalticaUzbek" w:hAnsi="BalticaUzbek"/>
          <w:sz w:val="28"/>
          <w:szCs w:val="28"/>
        </w:rPr>
        <w:t xml:space="preserve">ози битимнинг ажралмас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исми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исобланади. Ишонч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о</w:t>
      </w:r>
      <w:r>
        <w:rPr>
          <w:rFonts w:ascii="BalticaUzbek" w:hAnsi="BalticaUzbek"/>
          <w:sz w:val="28"/>
          <w:szCs w:val="28"/>
        </w:rPr>
        <w:t>ғ</w:t>
      </w:r>
      <w:r w:rsidRPr="0071009F">
        <w:rPr>
          <w:rFonts w:ascii="BalticaUzbek" w:hAnsi="BalticaUzbek"/>
          <w:sz w:val="28"/>
          <w:szCs w:val="28"/>
        </w:rPr>
        <w:t>озининг асл нусхаси шерик шартномасининг бош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 намуналарига к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чирмалар </w:t>
      </w:r>
      <w:r>
        <w:rPr>
          <w:sz w:val="28"/>
          <w:szCs w:val="28"/>
        </w:rPr>
        <w:t>қў</w:t>
      </w:r>
      <w:r w:rsidRPr="0071009F">
        <w:rPr>
          <w:rFonts w:ascii="BalticaUzbek" w:hAnsi="BalticaUzbek"/>
          <w:sz w:val="28"/>
          <w:szCs w:val="28"/>
        </w:rPr>
        <w:t xml:space="preserve">шиб </w:t>
      </w:r>
      <w:r>
        <w:rPr>
          <w:sz w:val="28"/>
          <w:szCs w:val="28"/>
        </w:rPr>
        <w:t>қў</w:t>
      </w:r>
      <w:r w:rsidRPr="0071009F">
        <w:rPr>
          <w:rFonts w:ascii="BalticaUzbek" w:hAnsi="BalticaUzbek"/>
          <w:sz w:val="28"/>
          <w:szCs w:val="28"/>
        </w:rPr>
        <w:t xml:space="preserve">йилади. Иловада шартноманинг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айси нусхасига ишонч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о</w:t>
      </w:r>
      <w:r>
        <w:rPr>
          <w:rFonts w:ascii="BalticaUzbek" w:hAnsi="BalticaUzbek"/>
          <w:sz w:val="28"/>
          <w:szCs w:val="28"/>
        </w:rPr>
        <w:t>ғ</w:t>
      </w:r>
      <w:r w:rsidRPr="0071009F">
        <w:rPr>
          <w:rFonts w:ascii="BalticaUzbek" w:hAnsi="BalticaUzbek"/>
          <w:sz w:val="28"/>
          <w:szCs w:val="28"/>
        </w:rPr>
        <w:t xml:space="preserve">озининг асл нусхаси </w:t>
      </w:r>
      <w:r>
        <w:rPr>
          <w:sz w:val="28"/>
          <w:szCs w:val="28"/>
        </w:rPr>
        <w:t>қў</w:t>
      </w:r>
      <w:r w:rsidRPr="0071009F">
        <w:rPr>
          <w:rFonts w:ascii="BalticaUzbek" w:hAnsi="BalticaUzbek"/>
          <w:sz w:val="28"/>
          <w:szCs w:val="28"/>
        </w:rPr>
        <w:t xml:space="preserve">шиб </w:t>
      </w:r>
      <w:r>
        <w:rPr>
          <w:sz w:val="28"/>
          <w:szCs w:val="28"/>
        </w:rPr>
        <w:t>қў</w:t>
      </w:r>
      <w:r w:rsidRPr="0071009F">
        <w:rPr>
          <w:rFonts w:ascii="BalticaUzbek" w:hAnsi="BalticaUzbek"/>
          <w:sz w:val="28"/>
          <w:szCs w:val="28"/>
        </w:rPr>
        <w:t xml:space="preserve">йилгани ва у шерикларнинг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айси бирида жойлашганлиги к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рсатилади;</w:t>
      </w:r>
    </w:p>
    <w:p w:rsidR="00E7700E" w:rsidRPr="0071009F" w:rsidRDefault="00E7700E" w:rsidP="00E7700E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lastRenderedPageBreak/>
        <w:t>-матнда эслатилган томонларни биргаликда номлаш (масалан, номланган томонларни биргаликда шериклар, иштирокчилар ва бош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алар, лекин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ар доим бир хил номланади).</w:t>
      </w:r>
    </w:p>
    <w:p w:rsidR="00E7700E" w:rsidRPr="0071009F" w:rsidRDefault="00E7700E" w:rsidP="00E7700E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 xml:space="preserve">4. </w:t>
      </w:r>
      <w:r w:rsidRPr="0071009F">
        <w:rPr>
          <w:rFonts w:ascii="BalticaUzbek" w:hAnsi="BalticaUzbek"/>
          <w:sz w:val="28"/>
          <w:szCs w:val="28"/>
          <w:u w:val="single"/>
        </w:rPr>
        <w:t xml:space="preserve">Битим матнида </w:t>
      </w:r>
      <w:r>
        <w:rPr>
          <w:sz w:val="28"/>
          <w:szCs w:val="28"/>
          <w:u w:val="single"/>
        </w:rPr>
        <w:t>қў</w:t>
      </w:r>
      <w:r w:rsidRPr="0071009F">
        <w:rPr>
          <w:rFonts w:ascii="BalticaUzbek" w:hAnsi="BalticaUzbek"/>
          <w:sz w:val="28"/>
          <w:szCs w:val="28"/>
          <w:u w:val="single"/>
        </w:rPr>
        <w:t xml:space="preserve">лланувчи тушунчалар, таърифлар ва специфик  атамалар. </w:t>
      </w:r>
      <w:r w:rsidRPr="0071009F">
        <w:rPr>
          <w:rFonts w:ascii="BalticaUzbek" w:hAnsi="BalticaUzbek"/>
          <w:sz w:val="28"/>
          <w:szCs w:val="28"/>
        </w:rPr>
        <w:tab/>
        <w:t>Агар битим жуда жиддий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лса, преамбулада томонлар иштирокчиларининг таърифига битим матнида томонлар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абул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илган белгилашлар к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рсатилади. Агар музокара пайти ишлатилган атамаларнинг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ар хил </w:t>
      </w:r>
      <w:r>
        <w:rPr>
          <w:sz w:val="28"/>
          <w:szCs w:val="28"/>
        </w:rPr>
        <w:t>ўқ</w:t>
      </w:r>
      <w:r w:rsidRPr="0071009F">
        <w:rPr>
          <w:rFonts w:ascii="BalticaUzbek" w:hAnsi="BalticaUzbek"/>
          <w:sz w:val="28"/>
          <w:szCs w:val="28"/>
        </w:rPr>
        <w:t>илиши ёки турлича баён этилиши мавжуд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лса бу жуда му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имдир. Шунингдек, бундан кейинги матнда эслатиладиган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ужжатлар к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рсатмаларига ёки гапирмай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тилганлар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йича </w:t>
      </w:r>
      <w:r>
        <w:rPr>
          <w:sz w:val="28"/>
          <w:szCs w:val="28"/>
        </w:rPr>
        <w:t>қў</w:t>
      </w:r>
      <w:r w:rsidRPr="0071009F">
        <w:rPr>
          <w:rFonts w:ascii="BalticaUzbek" w:hAnsi="BalticaUzbek"/>
          <w:sz w:val="28"/>
          <w:szCs w:val="28"/>
        </w:rPr>
        <w:t xml:space="preserve">лланилаётганларга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ам тегишлидир. (масалан, “Турларни сотишнинг умумий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оидлари” ва бош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алар).</w:t>
      </w:r>
    </w:p>
    <w:p w:rsidR="00E7700E" w:rsidRPr="0071009F" w:rsidRDefault="00E7700E" w:rsidP="00E7700E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ab/>
        <w:t>Атама ва тушунчаларни изохлаш икки тилдаги битимларда жуда му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им. Одатда шериклар ва ёки учинчи бир шахслар томонидан изохланиши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ийин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лган 10-15 та атама ва тушунчалар танлаб олинади. Аммо амалда битим иштирокчилари камдан кам бу шартларга риоя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илишади ва уларнинг к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пчилиги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ша ва бош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 тушунча ёки атамани тушунмасликларидан тез тез зарар к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ришади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амда 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тисодий санкцияларнинг аччи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 тажрибасини эгаллашади. Шунинг учун шартномавий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ужжатларни мукаммал тайёрлаш зарур.</w:t>
      </w:r>
    </w:p>
    <w:p w:rsidR="00E7700E" w:rsidRPr="0071009F" w:rsidRDefault="00E7700E" w:rsidP="00E7700E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 xml:space="preserve">5. </w:t>
      </w:r>
      <w:r w:rsidRPr="0071009F">
        <w:rPr>
          <w:rFonts w:ascii="BalticaUzbek" w:hAnsi="BalticaUzbek"/>
          <w:sz w:val="28"/>
          <w:szCs w:val="28"/>
          <w:u w:val="single"/>
        </w:rPr>
        <w:t>Битим мавзуси ва объектини таърифлаш</w:t>
      </w:r>
      <w:r w:rsidRPr="0071009F">
        <w:rPr>
          <w:rFonts w:ascii="BalticaUzbek" w:hAnsi="BalticaUzbek"/>
          <w:sz w:val="28"/>
          <w:szCs w:val="28"/>
        </w:rPr>
        <w:t xml:space="preserve">. Битим мавзуси ва объекти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ар доим биринчи бандда ёки бобда  келтирилади. Битим мавзуси деганда фаолият тасвири (топшири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, узатиш, харид, савдо, воситачилик хизматлари ва бош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алар) тушунилади. Шахсан сотувлар ва чегирмаларни белгилаш ну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таи назаридан жавобгарликларни туроператор ва турагент орасидаги муносабатларнинг 3 хил вариантига ани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 ажратиш мумкин. Бу “принципални очиш” деб номланади. Принципални очиш савияси ва унинг мохиятидан </w:t>
      </w:r>
      <w:r w:rsidRPr="0071009F">
        <w:rPr>
          <w:rFonts w:ascii="BalticaUzbek" w:hAnsi="BalticaUzbek"/>
          <w:sz w:val="28"/>
          <w:szCs w:val="28"/>
        </w:rPr>
        <w:lastRenderedPageBreak/>
        <w:t>келиб чи</w:t>
      </w:r>
      <w:r>
        <w:rPr>
          <w:sz w:val="28"/>
          <w:szCs w:val="28"/>
        </w:rPr>
        <w:t>ққ</w:t>
      </w:r>
      <w:r w:rsidRPr="0071009F">
        <w:rPr>
          <w:rFonts w:ascii="BalticaUzbek" w:hAnsi="BalticaUzbek"/>
          <w:sz w:val="28"/>
          <w:szCs w:val="28"/>
        </w:rPr>
        <w:t xml:space="preserve">ан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олда турларни сотишнинг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уйидаги вариантлари пайдо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лади:</w:t>
      </w:r>
    </w:p>
    <w:p w:rsidR="00E7700E" w:rsidRPr="0071009F" w:rsidRDefault="00E7700E" w:rsidP="00E7700E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>А. Турагент туристик махсулотини туроператор номидан ва топшири</w:t>
      </w:r>
      <w:r>
        <w:rPr>
          <w:rFonts w:ascii="BalticaUzbek" w:hAnsi="BalticaUzbek"/>
          <w:sz w:val="28"/>
          <w:szCs w:val="28"/>
        </w:rPr>
        <w:t>ғ</w:t>
      </w:r>
      <w:r w:rsidRPr="0071009F">
        <w:rPr>
          <w:rFonts w:ascii="BalticaUzbek" w:hAnsi="BalticaUzbek"/>
          <w:sz w:val="28"/>
          <w:szCs w:val="28"/>
        </w:rPr>
        <w:t>ига биноан сотади - бу “номланган принципалдир”. Чинакамига буларнинг к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пи туристик й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лланмалар магазинида айланиб юради, у ерда агент-сотувчи туристга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ар хил туроператорларнинг к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плаб турларини таклиф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илади, асосий каталогга амал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илган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олда ва тур савдосини тасди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лаш учун амалий воситалардан фойдаланиб, туроператорларнинг фирма ваучерларини сотади. Бу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олатда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амма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ужжатлар туроператор номидан т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лдирилади, гарчи агент албатта к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рсатилса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ам. Турист агентга пул т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лайди, гарчи бош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ача вариант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лса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ам, бунда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ачонки турист муста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ил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зи банк ёки ало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лими ор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али пулни туроператорга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тказгандан кейин даллолик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а</w:t>
      </w:r>
      <w:r>
        <w:rPr>
          <w:sz w:val="28"/>
          <w:szCs w:val="28"/>
        </w:rPr>
        <w:t>ққ</w:t>
      </w:r>
      <w:r w:rsidRPr="0071009F">
        <w:rPr>
          <w:rFonts w:ascii="BalticaUzbek" w:hAnsi="BalticaUzbek"/>
          <w:sz w:val="28"/>
          <w:szCs w:val="28"/>
        </w:rPr>
        <w:t>ини агентга т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лайди. Ушбу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олатда туристик махсулот учун масъулият туроператорда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лади ва турагент турист олдида расман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еч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андай масъулиятни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з зиммасига олмайди.</w:t>
      </w:r>
    </w:p>
    <w:p w:rsidR="00E7700E" w:rsidRPr="0071009F" w:rsidRDefault="00E7700E" w:rsidP="00E7700E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>Б. Турагент туристик махсулотини туроператор топшири</w:t>
      </w:r>
      <w:r>
        <w:rPr>
          <w:rFonts w:ascii="BalticaUzbek" w:hAnsi="BalticaUzbek"/>
          <w:sz w:val="28"/>
          <w:szCs w:val="28"/>
        </w:rPr>
        <w:t>ғ</w:t>
      </w:r>
      <w:r w:rsidRPr="0071009F">
        <w:rPr>
          <w:rFonts w:ascii="BalticaUzbek" w:hAnsi="BalticaUzbek"/>
          <w:sz w:val="28"/>
          <w:szCs w:val="28"/>
        </w:rPr>
        <w:t>и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йича, лекин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з номидан сотади, фа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ат принципиал мавжудлигини эслатган ва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атто унинг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амма дастлабки маълумотларини к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рсатган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олда, туристик махсулот - бу “номланмаган принципиал”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лади.</w:t>
      </w:r>
    </w:p>
    <w:p w:rsidR="00E7700E" w:rsidRPr="0071009F" w:rsidRDefault="00E7700E" w:rsidP="00E7700E">
      <w:pPr>
        <w:spacing w:line="360" w:lineRule="auto"/>
        <w:ind w:firstLine="708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>Туристик агентлик муста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ил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зи турист билан ахднома тузади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амда туристик сафари ва унинг ташкилотчисининг маълумотлари ани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 к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рсатилган фирма бланкасидаги исми ёзилган ваучерни беради.  Агент турист билан барча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исобларни олиб боради,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атто унга ало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ида  хизматлар к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рсатади. Турагент битим шартларидан келиб чи</w:t>
      </w:r>
      <w:r>
        <w:rPr>
          <w:sz w:val="28"/>
          <w:szCs w:val="28"/>
        </w:rPr>
        <w:t>ққ</w:t>
      </w:r>
      <w:r w:rsidRPr="0071009F">
        <w:rPr>
          <w:rFonts w:ascii="BalticaUzbek" w:hAnsi="BalticaUzbek"/>
          <w:sz w:val="28"/>
          <w:szCs w:val="28"/>
        </w:rPr>
        <w:t xml:space="preserve">ан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олда туристдан олинган мабла</w:t>
      </w:r>
      <w:r>
        <w:rPr>
          <w:rFonts w:ascii="BalticaUzbek" w:hAnsi="BalticaUzbek"/>
          <w:sz w:val="28"/>
          <w:szCs w:val="28"/>
        </w:rPr>
        <w:t>ғ</w:t>
      </w:r>
      <w:r w:rsidRPr="0071009F">
        <w:rPr>
          <w:rFonts w:ascii="BalticaUzbek" w:hAnsi="BalticaUzbek"/>
          <w:sz w:val="28"/>
          <w:szCs w:val="28"/>
        </w:rPr>
        <w:t xml:space="preserve">ларнинг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аммасини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тказиш мумкин ва кейинчалик туроператордан даллоллик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а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 олиши ёки агар битимда шундай к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рсатилган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лса,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з даллоллик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а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ини туроператор билан тур учун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исоб-</w:t>
      </w:r>
      <w:r w:rsidRPr="0071009F">
        <w:rPr>
          <w:rFonts w:ascii="BalticaUzbek" w:hAnsi="BalticaUzbek"/>
          <w:sz w:val="28"/>
          <w:szCs w:val="28"/>
        </w:rPr>
        <w:lastRenderedPageBreak/>
        <w:t xml:space="preserve">китобдан </w:t>
      </w:r>
      <w:r>
        <w:rPr>
          <w:sz w:val="28"/>
          <w:szCs w:val="28"/>
        </w:rPr>
        <w:t>ўқ</w:t>
      </w:r>
      <w:r w:rsidRPr="0071009F">
        <w:rPr>
          <w:rFonts w:ascii="BalticaUzbek" w:hAnsi="BalticaUzbek"/>
          <w:sz w:val="28"/>
          <w:szCs w:val="28"/>
        </w:rPr>
        <w:t>иб чи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иб тузатиши мумкин. Лекин охиргиси т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лов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ужжатларида ани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 к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рсатилган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лиши керак. Мадомики туроператор (принципал) турист билан муста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кам ало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аларга,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ужжатларга асосланиб эга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лмаса, туристик махсулот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йича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амма даволар, агар шуна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алар пайдо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лса, турист турагентга арз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илади, турагент эса таназзулга олиб борувчи даъводан узо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лашган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олда бу талабларни туроператорга беради.</w:t>
      </w:r>
    </w:p>
    <w:p w:rsidR="00E7700E" w:rsidRPr="0071009F" w:rsidRDefault="00E7700E" w:rsidP="00E7700E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>В. Турагент бош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а худудда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зига туроператорлик вазифаларининг бир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исмини олиши ва туроператор махсулотини жалб этадиган хусусий туристик махсулотини сотиши мумкин. Бунда туроператор к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рсатилмаган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лиши мумкин., бу “очилмаган принципал” дейилади. Шундай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илиб, агент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ужжатларни расмийлаштириш, туристларни хорижий турга ж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натиш (масалан, Тошкентдан Бухорога) жойига к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чириш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йича хизматларни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з ичига олувчи, мехмонхона, </w:t>
      </w:r>
      <w:r>
        <w:rPr>
          <w:sz w:val="28"/>
          <w:szCs w:val="28"/>
        </w:rPr>
        <w:t>қў</w:t>
      </w:r>
      <w:r w:rsidRPr="0071009F">
        <w:rPr>
          <w:rFonts w:ascii="BalticaUzbek" w:hAnsi="BalticaUzbek"/>
          <w:sz w:val="28"/>
          <w:szCs w:val="28"/>
        </w:rPr>
        <w:t>шимча экскурсия ва бош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а хизматларни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авола этувчи, уни к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чиришни белгиланган хизмат жойига ташувчи мураккаб, к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п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исмли туристик махсулотини (турни) сотади. Чет эл туристик саёхати бу катта занжирдаги хал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алардан бири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исобланади. Бундай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олатда бир нечта бажарувчиларга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хшаган принципаллар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лиши мумкин. Ваучер агент фирма бланкасида номерланади ва турист олдида биргаликдаги тур учун бутун жавобгарлик айнан унда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лади.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амма ало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алар ва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заро жавобгарликлар келишувда к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рсатилиши лозим. Келишув объекти сифатида баъзи шароитларда объект сифатида номланган хизматдан фойдаланилади. Умумий тавсия келишув объекти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йича мавжуд эмас ва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ар бир ани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олатда томонлар туризм ва характеристикасининг турини ани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лашлари керак. Бизнес-визани олиш учун переченга иш туризмини </w:t>
      </w:r>
      <w:r>
        <w:rPr>
          <w:sz w:val="28"/>
          <w:szCs w:val="28"/>
        </w:rPr>
        <w:t>қў</w:t>
      </w:r>
      <w:r w:rsidRPr="0071009F">
        <w:rPr>
          <w:rFonts w:ascii="BalticaUzbek" w:hAnsi="BalticaUzbek"/>
          <w:sz w:val="28"/>
          <w:szCs w:val="28"/>
        </w:rPr>
        <w:t>шиш керак, уни бир чизи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 билан ажратиб, ким виза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йича ёрдам к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рсатишини ани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лаш керак. Агар баъзи й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налиш ёки маълумотномалар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а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ида тавсифнома тегишли </w:t>
      </w:r>
      <w:r w:rsidRPr="0071009F">
        <w:rPr>
          <w:rFonts w:ascii="BalticaUzbek" w:hAnsi="BalticaUzbek"/>
          <w:sz w:val="28"/>
          <w:szCs w:val="28"/>
        </w:rPr>
        <w:lastRenderedPageBreak/>
        <w:t xml:space="preserve">объект келишувини битимнинг бир ажралмас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исми сифатида ани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ланса, уни келишувда таъкидлаб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тиш жоиздир. </w:t>
      </w:r>
    </w:p>
    <w:p w:rsidR="00E7700E" w:rsidRPr="0071009F" w:rsidRDefault="00E7700E" w:rsidP="00E7700E">
      <w:pPr>
        <w:spacing w:line="360" w:lineRule="auto"/>
        <w:ind w:firstLine="708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>Туристик махсулотини сотишда келишувда к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рсатилиши керак шахарларга туристларнинг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абул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илиниши (</w:t>
      </w:r>
      <w:r w:rsidRPr="0071009F">
        <w:rPr>
          <w:rFonts w:ascii="BalticaUzbek" w:hAnsi="BalticaUzbek"/>
          <w:sz w:val="28"/>
          <w:szCs w:val="28"/>
          <w:lang w:val="en-US"/>
        </w:rPr>
        <w:t>incoming</w:t>
      </w:r>
      <w:r w:rsidRPr="0071009F">
        <w:rPr>
          <w:rFonts w:ascii="BalticaUzbek" w:hAnsi="BalticaUzbek"/>
          <w:sz w:val="28"/>
          <w:szCs w:val="28"/>
        </w:rPr>
        <w:t>) ёки чет элга кузатилиши (</w:t>
      </w:r>
      <w:r w:rsidRPr="0071009F">
        <w:rPr>
          <w:rFonts w:ascii="BalticaUzbek" w:hAnsi="BalticaUzbek"/>
          <w:sz w:val="28"/>
          <w:szCs w:val="28"/>
          <w:lang w:val="en-US"/>
        </w:rPr>
        <w:t>outgoing</w:t>
      </w:r>
      <w:r w:rsidRPr="0071009F">
        <w:rPr>
          <w:rFonts w:ascii="BalticaUzbek" w:hAnsi="BalticaUzbek"/>
          <w:sz w:val="28"/>
          <w:szCs w:val="28"/>
        </w:rPr>
        <w:t>) ва шу билан биргаликда агентлик муносабатлари к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рсатилиши лозим.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ар бир ани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олатда томонлар махсулотнинг келишув тавсифини бериши зарур.</w:t>
      </w:r>
    </w:p>
    <w:p w:rsidR="00E7700E" w:rsidRPr="0071009F" w:rsidRDefault="00E7700E" w:rsidP="00E7700E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 xml:space="preserve">6. </w:t>
      </w:r>
      <w:r w:rsidRPr="0071009F">
        <w:rPr>
          <w:rFonts w:ascii="BalticaUzbek" w:hAnsi="BalticaUzbek"/>
          <w:sz w:val="28"/>
          <w:szCs w:val="28"/>
          <w:u w:val="single"/>
        </w:rPr>
        <w:t>Турларнинг нархи</w:t>
      </w:r>
      <w:r w:rsidRPr="0071009F">
        <w:rPr>
          <w:rFonts w:ascii="BalticaUzbek" w:hAnsi="BalticaUzbek"/>
          <w:sz w:val="28"/>
          <w:szCs w:val="28"/>
        </w:rPr>
        <w:t xml:space="preserve"> (ало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ида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ужжат сифатида тадби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 этилиши мумкин)</w:t>
      </w:r>
    </w:p>
    <w:p w:rsidR="00E7700E" w:rsidRPr="0071009F" w:rsidRDefault="00E7700E" w:rsidP="00E7700E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 xml:space="preserve">7. </w:t>
      </w:r>
      <w:r w:rsidRPr="0071009F">
        <w:rPr>
          <w:rFonts w:ascii="BalticaUzbek" w:hAnsi="BalticaUzbek"/>
          <w:sz w:val="28"/>
          <w:szCs w:val="28"/>
          <w:u w:val="single"/>
        </w:rPr>
        <w:t xml:space="preserve">Саёхат ва чегирманинг </w:t>
      </w:r>
      <w:r>
        <w:rPr>
          <w:sz w:val="28"/>
          <w:szCs w:val="28"/>
          <w:u w:val="single"/>
        </w:rPr>
        <w:t>ў</w:t>
      </w:r>
      <w:r w:rsidRPr="0071009F">
        <w:rPr>
          <w:rFonts w:ascii="BalticaUzbek" w:hAnsi="BalticaUzbek"/>
          <w:sz w:val="28"/>
          <w:szCs w:val="28"/>
          <w:u w:val="single"/>
        </w:rPr>
        <w:t>лчамлари турнинг стандарт нархига</w:t>
      </w:r>
      <w:r w:rsidRPr="0071009F">
        <w:rPr>
          <w:rFonts w:ascii="BalticaUzbek" w:hAnsi="BalticaUzbek"/>
          <w:sz w:val="28"/>
          <w:szCs w:val="28"/>
        </w:rPr>
        <w:t>.</w:t>
      </w:r>
    </w:p>
    <w:p w:rsidR="00E7700E" w:rsidRPr="0071009F" w:rsidRDefault="00E7700E" w:rsidP="00E7700E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 xml:space="preserve">8. </w:t>
      </w:r>
      <w:r w:rsidRPr="0071009F">
        <w:rPr>
          <w:rFonts w:ascii="BalticaUzbek" w:hAnsi="BalticaUzbek"/>
          <w:sz w:val="28"/>
          <w:szCs w:val="28"/>
          <w:u w:val="single"/>
        </w:rPr>
        <w:t xml:space="preserve">Валюта </w:t>
      </w:r>
      <w:r>
        <w:rPr>
          <w:sz w:val="28"/>
          <w:szCs w:val="28"/>
          <w:u w:val="single"/>
        </w:rPr>
        <w:t>қ</w:t>
      </w:r>
      <w:r w:rsidRPr="0071009F">
        <w:rPr>
          <w:rFonts w:ascii="BalticaUzbek" w:hAnsi="BalticaUzbek"/>
          <w:sz w:val="28"/>
          <w:szCs w:val="28"/>
          <w:u w:val="single"/>
        </w:rPr>
        <w:t>иймати</w:t>
      </w:r>
      <w:r w:rsidRPr="0071009F">
        <w:rPr>
          <w:rFonts w:ascii="BalticaUzbek" w:hAnsi="BalticaUzbek"/>
          <w:sz w:val="28"/>
          <w:szCs w:val="28"/>
        </w:rPr>
        <w:t xml:space="preserve"> (шартларни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згартириш фоизи ва бош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алар).</w:t>
      </w:r>
    </w:p>
    <w:p w:rsidR="00E7700E" w:rsidRPr="0071009F" w:rsidRDefault="00E7700E" w:rsidP="00E7700E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 xml:space="preserve">9. </w:t>
      </w:r>
      <w:r w:rsidRPr="0071009F">
        <w:rPr>
          <w:rFonts w:ascii="BalticaUzbek" w:hAnsi="BalticaUzbek"/>
          <w:sz w:val="28"/>
          <w:szCs w:val="28"/>
          <w:u w:val="single"/>
        </w:rPr>
        <w:t>Мижознинг турни сотиб олиш шакли ва эълоннинг жойлашиш тартиби</w:t>
      </w:r>
      <w:r w:rsidRPr="0071009F">
        <w:rPr>
          <w:rFonts w:ascii="BalticaUzbek" w:hAnsi="BalticaUzbek"/>
          <w:sz w:val="28"/>
          <w:szCs w:val="28"/>
        </w:rPr>
        <w:t xml:space="preserve"> (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заро келишув тартиби ва битим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ужжатлари, ало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ида жавобгарликлар, 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тисодий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ужжатлар).</w:t>
      </w:r>
    </w:p>
    <w:p w:rsidR="00E7700E" w:rsidRPr="0071009F" w:rsidRDefault="00E7700E" w:rsidP="00E7700E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 xml:space="preserve">10. </w:t>
      </w:r>
      <w:r w:rsidRPr="0071009F">
        <w:rPr>
          <w:rFonts w:ascii="BalticaUzbek" w:hAnsi="BalticaUzbek"/>
          <w:sz w:val="28"/>
          <w:szCs w:val="28"/>
          <w:u w:val="single"/>
        </w:rPr>
        <w:t xml:space="preserve">Депозит </w:t>
      </w:r>
      <w:r>
        <w:rPr>
          <w:sz w:val="28"/>
          <w:szCs w:val="28"/>
          <w:u w:val="single"/>
        </w:rPr>
        <w:t>ў</w:t>
      </w:r>
      <w:r w:rsidRPr="0071009F">
        <w:rPr>
          <w:rFonts w:ascii="BalticaUzbek" w:hAnsi="BalticaUzbek"/>
          <w:sz w:val="28"/>
          <w:szCs w:val="28"/>
          <w:u w:val="single"/>
        </w:rPr>
        <w:t>лчами ва депозит сиёсатининг тизимлари, жарима тармо</w:t>
      </w:r>
      <w:r>
        <w:rPr>
          <w:rFonts w:ascii="BalticaUzbek" w:hAnsi="BalticaUzbek"/>
          <w:sz w:val="28"/>
          <w:szCs w:val="28"/>
          <w:u w:val="single"/>
        </w:rPr>
        <w:t>ғ</w:t>
      </w:r>
      <w:r w:rsidRPr="0071009F">
        <w:rPr>
          <w:rFonts w:ascii="BalticaUzbek" w:hAnsi="BalticaUzbek"/>
          <w:sz w:val="28"/>
          <w:szCs w:val="28"/>
          <w:u w:val="single"/>
        </w:rPr>
        <w:t>и</w:t>
      </w:r>
      <w:r w:rsidRPr="0071009F">
        <w:rPr>
          <w:rFonts w:ascii="BalticaUzbek" w:hAnsi="BalticaUzbek"/>
          <w:sz w:val="28"/>
          <w:szCs w:val="28"/>
        </w:rPr>
        <w:t>.</w:t>
      </w:r>
    </w:p>
    <w:p w:rsidR="00E7700E" w:rsidRPr="0071009F" w:rsidRDefault="00E7700E" w:rsidP="00E7700E">
      <w:pPr>
        <w:pStyle w:val="a3"/>
        <w:spacing w:after="0"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>11. +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шимча т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лов инфляцияга ёки ички сабаб натижасида вужудга келган хизмат, уларнинг нархининг к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тарилишига таъсир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илиш </w:t>
      </w:r>
      <w:r>
        <w:rPr>
          <w:rFonts w:ascii="BalticaUzbek" w:hAnsi="BalticaUzbek"/>
          <w:sz w:val="28"/>
          <w:szCs w:val="28"/>
        </w:rPr>
        <w:t>ғ</w:t>
      </w:r>
      <w:r w:rsidRPr="0071009F">
        <w:rPr>
          <w:rFonts w:ascii="BalticaUzbek" w:hAnsi="BalticaUzbek"/>
          <w:sz w:val="28"/>
          <w:szCs w:val="28"/>
        </w:rPr>
        <w:t>ояси (масалан, авиабилетларга).</w:t>
      </w:r>
    </w:p>
    <w:p w:rsidR="00E7700E" w:rsidRPr="0071009F" w:rsidRDefault="00E7700E" w:rsidP="00E7700E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 xml:space="preserve">12.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  <w:u w:val="single"/>
        </w:rPr>
        <w:t xml:space="preserve">заро </w:t>
      </w:r>
      <w:r>
        <w:rPr>
          <w:sz w:val="28"/>
          <w:szCs w:val="28"/>
          <w:u w:val="single"/>
        </w:rPr>
        <w:t>ҳ</w:t>
      </w:r>
      <w:r w:rsidRPr="0071009F">
        <w:rPr>
          <w:rFonts w:ascii="BalticaUzbek" w:hAnsi="BalticaUzbek"/>
          <w:sz w:val="28"/>
          <w:szCs w:val="28"/>
          <w:u w:val="single"/>
        </w:rPr>
        <w:t>исоб-китоб ва т</w:t>
      </w:r>
      <w:r>
        <w:rPr>
          <w:sz w:val="28"/>
          <w:szCs w:val="28"/>
          <w:u w:val="single"/>
        </w:rPr>
        <w:t>ў</w:t>
      </w:r>
      <w:r w:rsidRPr="0071009F">
        <w:rPr>
          <w:rFonts w:ascii="BalticaUzbek" w:hAnsi="BalticaUzbek"/>
          <w:sz w:val="28"/>
          <w:szCs w:val="28"/>
          <w:u w:val="single"/>
        </w:rPr>
        <w:t>ловлар р</w:t>
      </w:r>
      <w:r>
        <w:rPr>
          <w:sz w:val="28"/>
          <w:szCs w:val="28"/>
          <w:u w:val="single"/>
        </w:rPr>
        <w:t>ў</w:t>
      </w:r>
      <w:r w:rsidRPr="0071009F">
        <w:rPr>
          <w:rFonts w:ascii="BalticaUzbek" w:hAnsi="BalticaUzbek"/>
          <w:sz w:val="28"/>
          <w:szCs w:val="28"/>
          <w:u w:val="single"/>
        </w:rPr>
        <w:t>йхати</w:t>
      </w:r>
      <w:r w:rsidRPr="0071009F">
        <w:rPr>
          <w:rFonts w:ascii="BalticaUzbek" w:hAnsi="BalticaUzbek"/>
          <w:sz w:val="28"/>
          <w:szCs w:val="28"/>
        </w:rPr>
        <w:t xml:space="preserve"> (томонлардан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айси бирининг банкда харажати бор) </w:t>
      </w:r>
      <w:r w:rsidRPr="0071009F">
        <w:rPr>
          <w:rFonts w:ascii="BalticaUzbek" w:hAnsi="BalticaUzbek"/>
          <w:sz w:val="28"/>
          <w:szCs w:val="28"/>
          <w:u w:val="single"/>
        </w:rPr>
        <w:t>инфляцион келишув</w:t>
      </w:r>
      <w:r w:rsidRPr="0071009F">
        <w:rPr>
          <w:rFonts w:ascii="BalticaUzbek" w:hAnsi="BalticaUzbek"/>
          <w:sz w:val="28"/>
          <w:szCs w:val="28"/>
        </w:rPr>
        <w:t xml:space="preserve">. </w:t>
      </w:r>
    </w:p>
    <w:p w:rsidR="00E7700E" w:rsidRPr="0071009F" w:rsidRDefault="00E7700E" w:rsidP="00E7700E">
      <w:pPr>
        <w:spacing w:line="360" w:lineRule="auto"/>
        <w:jc w:val="both"/>
        <w:rPr>
          <w:rFonts w:ascii="BalticaUzbek" w:hAnsi="BalticaUzbek"/>
        </w:rPr>
      </w:pPr>
      <w:r w:rsidRPr="0071009F">
        <w:rPr>
          <w:rFonts w:ascii="BalticaUzbek" w:hAnsi="BalticaUzbek"/>
          <w:sz w:val="28"/>
          <w:szCs w:val="28"/>
        </w:rPr>
        <w:tab/>
        <w:t xml:space="preserve">Ушбу омиллар туризмда туристик битимларнинг зарурий шартларидан бири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исобланади.</w:t>
      </w:r>
    </w:p>
    <w:p w:rsidR="00E7700E" w:rsidRPr="0071009F" w:rsidRDefault="00E7700E" w:rsidP="00E7700E">
      <w:pPr>
        <w:pStyle w:val="4"/>
        <w:tabs>
          <w:tab w:val="left" w:pos="1985"/>
        </w:tabs>
        <w:jc w:val="both"/>
        <w:rPr>
          <w:rFonts w:cs="Times New Roman"/>
          <w:b w:val="0"/>
          <w:bCs w:val="0"/>
        </w:rPr>
      </w:pPr>
      <w:r w:rsidRPr="0071009F">
        <w:rPr>
          <w:rFonts w:cs="Times New Roman"/>
        </w:rPr>
        <w:tab/>
      </w:r>
      <w:r w:rsidRPr="0071009F">
        <w:rPr>
          <w:rFonts w:cs="Times New Roman"/>
        </w:rPr>
        <w:tab/>
      </w:r>
      <w:r w:rsidRPr="0071009F">
        <w:rPr>
          <w:rFonts w:cs="Times New Roman"/>
        </w:rPr>
        <w:tab/>
        <w:t>Хулоса</w:t>
      </w:r>
    </w:p>
    <w:p w:rsidR="00E7700E" w:rsidRPr="0071009F" w:rsidRDefault="00E7700E" w:rsidP="00E7700E">
      <w:pPr>
        <w:pStyle w:val="a3"/>
        <w:spacing w:after="0" w:line="360" w:lineRule="auto"/>
        <w:ind w:firstLine="720"/>
        <w:jc w:val="both"/>
        <w:rPr>
          <w:rFonts w:ascii="BalticaUzbek" w:hAnsi="BalticaUzbek"/>
          <w:b/>
          <w:bCs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 xml:space="preserve">Дунё тажрибасида ташкилот усулларининг агентликлар билан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заро ало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аси ва агентлик тармо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ларининг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урилиши ташкил топган ва яхши ишланган. Бу мураккаб занжирнинг барча хал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алари агентлик шартномаси асосида, баъзилари одатдаги турларни сотиш шартномасидан фар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илган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олда бир-бирига таъсир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илади. +оида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йича, агентлик шарномасида </w:t>
      </w:r>
      <w:r w:rsidRPr="0071009F">
        <w:rPr>
          <w:rFonts w:ascii="BalticaUzbek" w:hAnsi="BalticaUzbek"/>
          <w:sz w:val="28"/>
          <w:szCs w:val="28"/>
        </w:rPr>
        <w:lastRenderedPageBreak/>
        <w:t xml:space="preserve">иккита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атнашувчи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лади. Мо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ияти ва ички табиатига к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ра агентлик битими ахднома топшири</w:t>
      </w:r>
      <w:r>
        <w:rPr>
          <w:rFonts w:ascii="BalticaUzbek" w:hAnsi="BalticaUzbek"/>
          <w:sz w:val="28"/>
          <w:szCs w:val="28"/>
        </w:rPr>
        <w:t>ғ</w:t>
      </w:r>
      <w:r w:rsidRPr="0071009F">
        <w:rPr>
          <w:rFonts w:ascii="BalticaUzbek" w:hAnsi="BalticaUzbek"/>
          <w:sz w:val="28"/>
          <w:szCs w:val="28"/>
        </w:rPr>
        <w:t>ига я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ин,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ар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андай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олатда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ам агентлик шартномаси-бу ишлаб чи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арувчи ва агент сотувчи орасидаги ахднома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либ, агентлик ра</w:t>
      </w:r>
      <w:r>
        <w:rPr>
          <w:rFonts w:ascii="BalticaUzbek" w:hAnsi="BalticaUzbek"/>
          <w:sz w:val="28"/>
          <w:szCs w:val="28"/>
        </w:rPr>
        <w:t>ғ</w:t>
      </w:r>
      <w:r w:rsidRPr="0071009F">
        <w:rPr>
          <w:rFonts w:ascii="BalticaUzbek" w:hAnsi="BalticaUzbek"/>
          <w:sz w:val="28"/>
          <w:szCs w:val="28"/>
        </w:rPr>
        <w:t>батлантириш шартлари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йича турларни сотиш ва ж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натиш ишларини амалга оширади. Агентлик шартномасини тузиш шартлари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ар бир давлатнинг фу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оролик кодексида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лади ва агентлик битимларида топшири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 ва комиссия ахдномалари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а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идаги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оидалар </w:t>
      </w:r>
      <w:r>
        <w:rPr>
          <w:sz w:val="28"/>
          <w:szCs w:val="28"/>
        </w:rPr>
        <w:t>қў</w:t>
      </w:r>
      <w:r w:rsidRPr="0071009F">
        <w:rPr>
          <w:rFonts w:ascii="BalticaUzbek" w:hAnsi="BalticaUzbek"/>
          <w:sz w:val="28"/>
          <w:szCs w:val="28"/>
        </w:rPr>
        <w:t>лланиши белгиланган.</w:t>
      </w:r>
    </w:p>
    <w:p w:rsidR="00E7700E" w:rsidRPr="0071009F" w:rsidRDefault="00E7700E" w:rsidP="00E7700E">
      <w:pPr>
        <w:pStyle w:val="1"/>
        <w:tabs>
          <w:tab w:val="left" w:pos="1985"/>
        </w:tabs>
        <w:rPr>
          <w:rFonts w:cs="Times New Roman"/>
          <w:b w:val="0"/>
          <w:bCs w:val="0"/>
          <w:lang w:val="ru-RU"/>
        </w:rPr>
      </w:pPr>
      <w:r w:rsidRPr="0071009F">
        <w:rPr>
          <w:rFonts w:cs="Times New Roman"/>
          <w:lang w:val="ru-RU"/>
        </w:rPr>
        <w:t>Таянч с</w:t>
      </w:r>
      <w:r>
        <w:rPr>
          <w:rFonts w:ascii="Times New Roman" w:hAnsi="Times New Roman" w:cs="Times New Roman"/>
          <w:lang w:val="ru-RU"/>
        </w:rPr>
        <w:t>ў</w:t>
      </w:r>
      <w:r w:rsidRPr="0071009F">
        <w:rPr>
          <w:rFonts w:cs="Times New Roman"/>
          <w:lang w:val="ru-RU"/>
        </w:rPr>
        <w:t xml:space="preserve">злар; </w:t>
      </w:r>
      <w:r w:rsidRPr="0071009F">
        <w:rPr>
          <w:rFonts w:cs="Times New Roman"/>
          <w:b w:val="0"/>
          <w:bCs w:val="0"/>
          <w:lang w:val="ru-RU"/>
        </w:rPr>
        <w:t xml:space="preserve">Турмахсулотларни сотишнинг афзалликлари, туризмда </w:t>
      </w:r>
      <w:r>
        <w:rPr>
          <w:rFonts w:ascii="Times New Roman" w:hAnsi="Times New Roman" w:cs="Times New Roman"/>
          <w:b w:val="0"/>
          <w:bCs w:val="0"/>
          <w:lang w:val="ru-RU"/>
        </w:rPr>
        <w:t>ҳ</w:t>
      </w:r>
      <w:r w:rsidRPr="0071009F">
        <w:rPr>
          <w:rFonts w:cs="Times New Roman"/>
          <w:b w:val="0"/>
          <w:bCs w:val="0"/>
          <w:lang w:val="ru-RU"/>
        </w:rPr>
        <w:t xml:space="preserve">амкорлик муносабатлари, агентлик битимларини тузиш </w:t>
      </w:r>
      <w:r>
        <w:rPr>
          <w:rFonts w:ascii="Times New Roman" w:hAnsi="Times New Roman" w:cs="Times New Roman"/>
          <w:b w:val="0"/>
          <w:bCs w:val="0"/>
          <w:lang w:val="ru-RU"/>
        </w:rPr>
        <w:t>қ</w:t>
      </w:r>
      <w:r w:rsidRPr="0071009F">
        <w:rPr>
          <w:rFonts w:cs="Times New Roman"/>
          <w:b w:val="0"/>
          <w:bCs w:val="0"/>
          <w:lang w:val="ru-RU"/>
        </w:rPr>
        <w:t>оидалари, шартнома тузиш усуллари, шартноманинг зарурий шартлари, шартнома тузишда му</w:t>
      </w:r>
      <w:r>
        <w:rPr>
          <w:rFonts w:ascii="Times New Roman" w:hAnsi="Times New Roman" w:cs="Times New Roman"/>
          <w:b w:val="0"/>
          <w:bCs w:val="0"/>
          <w:lang w:val="ru-RU"/>
        </w:rPr>
        <w:t>ҳ</w:t>
      </w:r>
      <w:r w:rsidRPr="0071009F">
        <w:rPr>
          <w:rFonts w:cs="Times New Roman"/>
          <w:b w:val="0"/>
          <w:bCs w:val="0"/>
          <w:lang w:val="ru-RU"/>
        </w:rPr>
        <w:t>им б</w:t>
      </w:r>
      <w:r>
        <w:rPr>
          <w:rFonts w:ascii="Times New Roman" w:hAnsi="Times New Roman" w:cs="Times New Roman"/>
          <w:b w:val="0"/>
          <w:bCs w:val="0"/>
          <w:lang w:val="ru-RU"/>
        </w:rPr>
        <w:t>ў</w:t>
      </w:r>
      <w:r w:rsidRPr="0071009F">
        <w:rPr>
          <w:rFonts w:cs="Times New Roman"/>
          <w:b w:val="0"/>
          <w:bCs w:val="0"/>
          <w:lang w:val="ru-RU"/>
        </w:rPr>
        <w:t>лган омиллар.</w:t>
      </w:r>
    </w:p>
    <w:p w:rsidR="00E7700E" w:rsidRPr="0071009F" w:rsidRDefault="00E7700E" w:rsidP="00E7700E">
      <w:pPr>
        <w:tabs>
          <w:tab w:val="left" w:pos="1985"/>
        </w:tabs>
        <w:spacing w:line="360" w:lineRule="auto"/>
        <w:jc w:val="both"/>
        <w:rPr>
          <w:rFonts w:ascii="BalticaUzbek" w:hAnsi="BalticaUzbek"/>
          <w:b/>
          <w:bCs/>
          <w:sz w:val="28"/>
          <w:szCs w:val="28"/>
        </w:rPr>
      </w:pPr>
      <w:r w:rsidRPr="0071009F">
        <w:rPr>
          <w:rFonts w:ascii="BalticaUzbek" w:hAnsi="BalticaUzbek"/>
          <w:b/>
          <w:bCs/>
          <w:sz w:val="28"/>
          <w:szCs w:val="28"/>
        </w:rPr>
        <w:t>Саволлар.</w:t>
      </w:r>
    </w:p>
    <w:p w:rsidR="00E7700E" w:rsidRPr="0071009F" w:rsidRDefault="00E7700E" w:rsidP="00E7700E">
      <w:pPr>
        <w:pStyle w:val="a3"/>
        <w:spacing w:after="0"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 xml:space="preserve">1.Туристик корхоналар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з турмахсулотларини сотишда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андай ало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аларни афзал к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ришади?</w:t>
      </w:r>
    </w:p>
    <w:p w:rsidR="00E7700E" w:rsidRPr="0071009F" w:rsidRDefault="00E7700E" w:rsidP="00E7700E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 xml:space="preserve">2.Туризмда асосий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амкорлик муносабатлари нима?</w:t>
      </w:r>
    </w:p>
    <w:p w:rsidR="00E7700E" w:rsidRPr="0071009F" w:rsidRDefault="00E7700E" w:rsidP="00E7700E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 xml:space="preserve">3.Туризмда агентлик битимлари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андай тузилади.</w:t>
      </w:r>
    </w:p>
    <w:p w:rsidR="00E7700E" w:rsidRPr="0071009F" w:rsidRDefault="00E7700E" w:rsidP="00E7700E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>4.Туризмда шартнома муносабатларини тузиш усуллари нима?</w:t>
      </w:r>
    </w:p>
    <w:p w:rsidR="00E7700E" w:rsidRPr="0071009F" w:rsidRDefault="00E7700E" w:rsidP="00E7700E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>5.Туристик битимнинг зарурий шартларига нималар киради?</w:t>
      </w:r>
    </w:p>
    <w:p w:rsidR="00E7700E" w:rsidRPr="0071009F" w:rsidRDefault="00E7700E" w:rsidP="00E7700E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 xml:space="preserve">6.Туристик корхоналар шартнома тузишда шерик корхонанинг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андай шартлари билан танишишади? </w:t>
      </w:r>
    </w:p>
    <w:p w:rsidR="00E7700E" w:rsidRPr="0071009F" w:rsidRDefault="00E7700E" w:rsidP="00E7700E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 xml:space="preserve">7. </w:t>
      </w:r>
      <w:r w:rsidRPr="0071009F">
        <w:rPr>
          <w:rFonts w:ascii="BalticaUzbek" w:hAnsi="BalticaUzbek"/>
          <w:sz w:val="28"/>
          <w:szCs w:val="28"/>
          <w:u w:val="single"/>
        </w:rPr>
        <w:t xml:space="preserve">Битим мавзуси ва объекти </w:t>
      </w:r>
      <w:r>
        <w:rPr>
          <w:sz w:val="28"/>
          <w:szCs w:val="28"/>
          <w:u w:val="single"/>
        </w:rPr>
        <w:t>қ</w:t>
      </w:r>
      <w:r w:rsidRPr="0071009F">
        <w:rPr>
          <w:rFonts w:ascii="BalticaUzbek" w:hAnsi="BalticaUzbek"/>
          <w:sz w:val="28"/>
          <w:szCs w:val="28"/>
          <w:u w:val="single"/>
        </w:rPr>
        <w:t>андай таърифланади?</w:t>
      </w:r>
    </w:p>
    <w:p w:rsidR="00E7700E" w:rsidRPr="0071009F" w:rsidRDefault="00E7700E" w:rsidP="00E7700E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>8. Туристик б</w:t>
      </w:r>
      <w:r w:rsidRPr="0071009F">
        <w:rPr>
          <w:rFonts w:ascii="BalticaUzbek" w:hAnsi="BalticaUzbek"/>
          <w:sz w:val="28"/>
          <w:szCs w:val="28"/>
          <w:u w:val="single"/>
        </w:rPr>
        <w:t xml:space="preserve">итим матнида </w:t>
      </w:r>
      <w:r>
        <w:rPr>
          <w:sz w:val="28"/>
          <w:szCs w:val="28"/>
          <w:u w:val="single"/>
        </w:rPr>
        <w:t>қў</w:t>
      </w:r>
      <w:r w:rsidRPr="0071009F">
        <w:rPr>
          <w:rFonts w:ascii="BalticaUzbek" w:hAnsi="BalticaUzbek"/>
          <w:sz w:val="28"/>
          <w:szCs w:val="28"/>
          <w:u w:val="single"/>
        </w:rPr>
        <w:t xml:space="preserve">лланувчи тушунчалар, таърифлар ва специфик  атамалар </w:t>
      </w:r>
      <w:r>
        <w:rPr>
          <w:sz w:val="28"/>
          <w:szCs w:val="28"/>
          <w:u w:val="single"/>
        </w:rPr>
        <w:t>қ</w:t>
      </w:r>
      <w:r w:rsidRPr="0071009F">
        <w:rPr>
          <w:rFonts w:ascii="BalticaUzbek" w:hAnsi="BalticaUzbek"/>
          <w:sz w:val="28"/>
          <w:szCs w:val="28"/>
          <w:u w:val="single"/>
        </w:rPr>
        <w:t>андай изо</w:t>
      </w:r>
      <w:r>
        <w:rPr>
          <w:sz w:val="28"/>
          <w:szCs w:val="28"/>
          <w:u w:val="single"/>
        </w:rPr>
        <w:t>ҳ</w:t>
      </w:r>
      <w:r w:rsidRPr="0071009F">
        <w:rPr>
          <w:rFonts w:ascii="BalticaUzbek" w:hAnsi="BalticaUzbek"/>
          <w:sz w:val="28"/>
          <w:szCs w:val="28"/>
          <w:u w:val="single"/>
        </w:rPr>
        <w:t>ланади?.</w:t>
      </w:r>
    </w:p>
    <w:p w:rsidR="00E7700E" w:rsidRPr="0071009F" w:rsidRDefault="00E7700E" w:rsidP="00E7700E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 xml:space="preserve">9. </w:t>
      </w:r>
      <w:r w:rsidRPr="0071009F">
        <w:rPr>
          <w:rFonts w:ascii="BalticaUzbek" w:hAnsi="BalticaUzbek"/>
          <w:sz w:val="28"/>
          <w:szCs w:val="28"/>
          <w:u w:val="single"/>
        </w:rPr>
        <w:t>Битим иштирокчиларини кимлар б</w:t>
      </w:r>
      <w:r>
        <w:rPr>
          <w:sz w:val="28"/>
          <w:szCs w:val="28"/>
          <w:u w:val="single"/>
        </w:rPr>
        <w:t>ў</w:t>
      </w:r>
      <w:r w:rsidRPr="0071009F">
        <w:rPr>
          <w:rFonts w:ascii="BalticaUzbek" w:hAnsi="BalticaUzbek"/>
          <w:sz w:val="28"/>
          <w:szCs w:val="28"/>
          <w:u w:val="single"/>
        </w:rPr>
        <w:t>ла олади?</w:t>
      </w:r>
    </w:p>
    <w:p w:rsidR="00E7700E" w:rsidRPr="0071009F" w:rsidRDefault="00E7700E" w:rsidP="00E7700E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 xml:space="preserve">10.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збекистонда туристик битимлар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андай тузилади?</w:t>
      </w:r>
    </w:p>
    <w:p w:rsidR="00E7700E" w:rsidRPr="0071009F" w:rsidRDefault="00E7700E" w:rsidP="00E7700E">
      <w:pPr>
        <w:tabs>
          <w:tab w:val="left" w:pos="1985"/>
        </w:tabs>
        <w:spacing w:line="360" w:lineRule="auto"/>
        <w:jc w:val="both"/>
        <w:rPr>
          <w:rFonts w:ascii="BalticaUzbek" w:hAnsi="BalticaUzbek"/>
          <w:b/>
          <w:bCs/>
          <w:sz w:val="28"/>
          <w:szCs w:val="28"/>
        </w:rPr>
      </w:pPr>
      <w:r w:rsidRPr="0071009F">
        <w:rPr>
          <w:rFonts w:ascii="BalticaUzbek" w:hAnsi="BalticaUzbek"/>
          <w:b/>
          <w:bCs/>
          <w:sz w:val="28"/>
          <w:szCs w:val="28"/>
        </w:rPr>
        <w:tab/>
        <w:t>Фойдаланилган адабиётлар</w:t>
      </w:r>
    </w:p>
    <w:p w:rsidR="00E7700E" w:rsidRPr="0071009F" w:rsidRDefault="00E7700E" w:rsidP="00E7700E">
      <w:pPr>
        <w:spacing w:line="360" w:lineRule="auto"/>
        <w:ind w:right="-52"/>
        <w:jc w:val="both"/>
        <w:rPr>
          <w:rFonts w:ascii="BalticaUzbek" w:hAnsi="BalticaUzbek"/>
          <w:sz w:val="28"/>
          <w:szCs w:val="28"/>
          <w:lang w:val="uz-Cyrl-UZ"/>
        </w:rPr>
      </w:pPr>
      <w:r w:rsidRPr="0071009F">
        <w:rPr>
          <w:rFonts w:ascii="BalticaUzbek" w:hAnsi="BalticaUzbek"/>
          <w:sz w:val="28"/>
          <w:szCs w:val="28"/>
          <w:lang w:val="uz-Cyrl-UZ"/>
        </w:rPr>
        <w:lastRenderedPageBreak/>
        <w:t xml:space="preserve">1. </w:t>
      </w:r>
      <w:r>
        <w:rPr>
          <w:sz w:val="28"/>
          <w:szCs w:val="28"/>
          <w:lang w:val="uz-Cyrl-UZ"/>
        </w:rPr>
        <w:t>Ў</w:t>
      </w:r>
      <w:r w:rsidRPr="0071009F">
        <w:rPr>
          <w:rFonts w:ascii="BalticaUzbek" w:hAnsi="BalticaUzbek"/>
          <w:sz w:val="28"/>
          <w:szCs w:val="28"/>
          <w:lang w:val="uz-Cyrl-UZ"/>
        </w:rPr>
        <w:t>збекистон Республикаси Вазирлар ма</w:t>
      </w:r>
      <w:r>
        <w:rPr>
          <w:sz w:val="28"/>
          <w:szCs w:val="28"/>
          <w:lang w:val="uz-Cyrl-UZ"/>
        </w:rPr>
        <w:t>ҳ</w:t>
      </w:r>
      <w:r w:rsidRPr="0071009F">
        <w:rPr>
          <w:rFonts w:ascii="BalticaUzbek" w:hAnsi="BalticaUzbek"/>
          <w:sz w:val="28"/>
          <w:szCs w:val="28"/>
          <w:lang w:val="uz-Cyrl-UZ"/>
        </w:rPr>
        <w:t xml:space="preserve">камасининг 8-август 1998 йилдаги №346 “Туристик ташкилотлар фаолиятини такомиллаштириш </w:t>
      </w:r>
      <w:r>
        <w:rPr>
          <w:sz w:val="28"/>
          <w:szCs w:val="28"/>
          <w:lang w:val="uz-Cyrl-UZ"/>
        </w:rPr>
        <w:t>ҳ</w:t>
      </w:r>
      <w:r w:rsidRPr="0071009F">
        <w:rPr>
          <w:rFonts w:ascii="BalticaUzbek" w:hAnsi="BalticaUzbek"/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қ</w:t>
      </w:r>
      <w:r w:rsidRPr="0071009F">
        <w:rPr>
          <w:rFonts w:ascii="BalticaUzbek" w:hAnsi="BalticaUzbek"/>
          <w:sz w:val="28"/>
          <w:szCs w:val="28"/>
          <w:lang w:val="uz-Cyrl-UZ"/>
        </w:rPr>
        <w:t xml:space="preserve">идаги” </w:t>
      </w:r>
      <w:r>
        <w:rPr>
          <w:sz w:val="28"/>
          <w:szCs w:val="28"/>
          <w:lang w:val="uz-Cyrl-UZ"/>
        </w:rPr>
        <w:t>қ</w:t>
      </w:r>
      <w:r w:rsidRPr="0071009F">
        <w:rPr>
          <w:rFonts w:ascii="BalticaUzbek" w:hAnsi="BalticaUzbek"/>
          <w:sz w:val="28"/>
          <w:szCs w:val="28"/>
          <w:lang w:val="uz-Cyrl-UZ"/>
        </w:rPr>
        <w:t>арори.</w:t>
      </w:r>
    </w:p>
    <w:p w:rsidR="00E7700E" w:rsidRPr="0071009F" w:rsidRDefault="00E7700E" w:rsidP="00E7700E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 xml:space="preserve">2. Александров А.Ю. </w:t>
      </w:r>
      <w:r>
        <w:rPr>
          <w:sz w:val="28"/>
          <w:szCs w:val="28"/>
        </w:rPr>
        <w:t>Международнўй</w:t>
      </w:r>
      <w:r w:rsidRPr="0071009F">
        <w:rPr>
          <w:rFonts w:ascii="BalticaUzbek" w:hAnsi="BalticaUzbek"/>
          <w:sz w:val="28"/>
          <w:szCs w:val="28"/>
        </w:rPr>
        <w:t xml:space="preserve"> туризм. Уч.пособие для вузов.- М.: Аспект Пресс, 2004.</w:t>
      </w:r>
    </w:p>
    <w:p w:rsidR="00E7700E" w:rsidRPr="0071009F" w:rsidRDefault="00E7700E" w:rsidP="00E7700E">
      <w:pPr>
        <w:spacing w:line="360" w:lineRule="auto"/>
        <w:ind w:right="-52"/>
        <w:jc w:val="both"/>
        <w:rPr>
          <w:rFonts w:ascii="BalticaUzbek" w:hAnsi="BalticaUzbek"/>
          <w:sz w:val="28"/>
          <w:szCs w:val="28"/>
          <w:lang w:val="uz-Cyrl-UZ"/>
        </w:rPr>
      </w:pPr>
      <w:r w:rsidRPr="0071009F">
        <w:rPr>
          <w:rFonts w:ascii="BalticaUzbek" w:hAnsi="BalticaUzbek"/>
          <w:sz w:val="28"/>
          <w:szCs w:val="28"/>
        </w:rPr>
        <w:t>3. Биржаков М.Б. Введение в туризм. С.Пб.:</w:t>
      </w:r>
      <w:r w:rsidRPr="0071009F">
        <w:rPr>
          <w:rFonts w:ascii="BalticaUzbek" w:hAnsi="BalticaUzbek"/>
          <w:sz w:val="28"/>
          <w:szCs w:val="28"/>
          <w:lang w:val="uz-Cyrl-UZ"/>
        </w:rPr>
        <w:t xml:space="preserve"> </w:t>
      </w:r>
      <w:r w:rsidRPr="0071009F">
        <w:rPr>
          <w:rFonts w:ascii="BalticaUzbek" w:hAnsi="BalticaUzbek"/>
          <w:sz w:val="28"/>
          <w:szCs w:val="28"/>
        </w:rPr>
        <w:t xml:space="preserve">Издательский </w:t>
      </w:r>
      <w:r>
        <w:rPr>
          <w:sz w:val="28"/>
          <w:szCs w:val="28"/>
        </w:rPr>
        <w:t>Торговўй</w:t>
      </w:r>
      <w:r w:rsidRPr="0071009F">
        <w:rPr>
          <w:rFonts w:ascii="BalticaUzbek" w:hAnsi="BalticaUzbek"/>
          <w:sz w:val="28"/>
          <w:szCs w:val="28"/>
        </w:rPr>
        <w:t xml:space="preserve"> Дом «Герда», 2004</w:t>
      </w:r>
    </w:p>
    <w:p w:rsidR="00E7700E" w:rsidRPr="0071009F" w:rsidRDefault="00E7700E" w:rsidP="00E7700E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 xml:space="preserve">4. Квартальнов В.А. Мировой туризм на пороге 2010 года: </w:t>
      </w:r>
      <w:r>
        <w:rPr>
          <w:sz w:val="28"/>
          <w:szCs w:val="28"/>
        </w:rPr>
        <w:t>прогнозў</w:t>
      </w:r>
      <w:r w:rsidRPr="0071009F">
        <w:rPr>
          <w:rFonts w:ascii="BalticaUzbek" w:hAnsi="BalticaUzbek"/>
          <w:sz w:val="28"/>
          <w:szCs w:val="28"/>
        </w:rPr>
        <w:t xml:space="preserve"> и реальность. М.: </w:t>
      </w:r>
      <w:r>
        <w:rPr>
          <w:sz w:val="28"/>
          <w:szCs w:val="28"/>
        </w:rPr>
        <w:t>Финансў</w:t>
      </w:r>
      <w:r w:rsidRPr="0071009F">
        <w:rPr>
          <w:rFonts w:ascii="BalticaUzbek" w:hAnsi="BalticaUzbek"/>
          <w:sz w:val="28"/>
          <w:szCs w:val="28"/>
        </w:rPr>
        <w:t xml:space="preserve"> и статистика.2003.</w:t>
      </w:r>
    </w:p>
    <w:p w:rsidR="00E7700E" w:rsidRPr="0071009F" w:rsidRDefault="00E7700E" w:rsidP="00E7700E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 xml:space="preserve">5. </w:t>
      </w:r>
      <w:r>
        <w:rPr>
          <w:sz w:val="28"/>
          <w:szCs w:val="28"/>
        </w:rPr>
        <w:t>Международнўй</w:t>
      </w:r>
      <w:r w:rsidRPr="0071009F">
        <w:rPr>
          <w:rFonts w:ascii="BalticaUzbek" w:hAnsi="BalticaUzbek"/>
          <w:sz w:val="28"/>
          <w:szCs w:val="28"/>
        </w:rPr>
        <w:t xml:space="preserve"> туризм. Учебник, Александрова А.Ю.  </w:t>
      </w:r>
      <w:smartTag w:uri="urn:schemas-microsoft-com:office:smarttags" w:element="metricconverter">
        <w:smartTagPr>
          <w:attr w:name="ProductID" w:val="2004 г"/>
        </w:smartTagPr>
        <w:r w:rsidRPr="0071009F">
          <w:rPr>
            <w:rFonts w:ascii="BalticaUzbek" w:hAnsi="BalticaUzbek"/>
            <w:sz w:val="28"/>
            <w:szCs w:val="28"/>
          </w:rPr>
          <w:t>2004 г</w:t>
        </w:r>
      </w:smartTag>
      <w:r w:rsidRPr="0071009F">
        <w:rPr>
          <w:rFonts w:ascii="BalticaUzbek" w:hAnsi="BalticaUzbek"/>
          <w:sz w:val="28"/>
          <w:szCs w:val="28"/>
        </w:rPr>
        <w:t>.</w:t>
      </w:r>
    </w:p>
    <w:p w:rsidR="00E7700E" w:rsidRPr="0071009F" w:rsidRDefault="00E7700E" w:rsidP="00E7700E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>6</w:t>
      </w:r>
      <w:r w:rsidRPr="0071009F">
        <w:rPr>
          <w:rFonts w:ascii="BalticaUzbek" w:hAnsi="BalticaUzbek"/>
          <w:b/>
          <w:bCs/>
          <w:sz w:val="28"/>
          <w:szCs w:val="28"/>
        </w:rPr>
        <w:t xml:space="preserve">. </w:t>
      </w:r>
      <w:r w:rsidRPr="0071009F">
        <w:rPr>
          <w:rFonts w:ascii="BalticaUzbek" w:hAnsi="BalticaUzbek"/>
          <w:sz w:val="28"/>
          <w:szCs w:val="28"/>
        </w:rPr>
        <w:t xml:space="preserve">Менеджмент туризма: Основа менеджмента: Учебник Квартальнов В.А. – М.: </w:t>
      </w:r>
      <w:r>
        <w:rPr>
          <w:sz w:val="28"/>
          <w:szCs w:val="28"/>
        </w:rPr>
        <w:t>Финансў</w:t>
      </w:r>
      <w:r w:rsidRPr="0071009F">
        <w:rPr>
          <w:rFonts w:ascii="BalticaUzbek" w:hAnsi="BalticaUzbek"/>
          <w:sz w:val="28"/>
          <w:szCs w:val="28"/>
        </w:rPr>
        <w:t xml:space="preserve"> и статистика, 2003</w:t>
      </w:r>
    </w:p>
    <w:p w:rsidR="00E7700E" w:rsidRPr="0071009F" w:rsidRDefault="00E7700E" w:rsidP="00E7700E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>7.</w:t>
      </w:r>
      <w:r w:rsidRPr="0071009F">
        <w:rPr>
          <w:rFonts w:ascii="BalticaUzbek" w:hAnsi="BalticaUzbek"/>
          <w:b/>
          <w:bCs/>
          <w:sz w:val="28"/>
          <w:szCs w:val="28"/>
        </w:rPr>
        <w:t xml:space="preserve"> </w:t>
      </w:r>
      <w:r w:rsidRPr="0071009F">
        <w:rPr>
          <w:rFonts w:ascii="BalticaUzbek" w:hAnsi="BalticaUzbek"/>
          <w:sz w:val="28"/>
          <w:szCs w:val="28"/>
        </w:rPr>
        <w:t>Организация международного туризма Учебник 2-е изд перераб и доп, (ГРИФ) Сенин В.С. 2003г.</w:t>
      </w:r>
    </w:p>
    <w:p w:rsidR="00E7700E" w:rsidRPr="0071009F" w:rsidRDefault="00E7700E" w:rsidP="00E7700E">
      <w:pPr>
        <w:pStyle w:val="23"/>
        <w:tabs>
          <w:tab w:val="clear" w:pos="0"/>
        </w:tabs>
        <w:autoSpaceDE/>
        <w:autoSpaceDN/>
        <w:spacing w:line="360" w:lineRule="auto"/>
        <w:rPr>
          <w:rFonts w:ascii="BalticaUzbek" w:hAnsi="BalticaUzbek"/>
          <w:sz w:val="28"/>
          <w:szCs w:val="28"/>
          <w:lang w:val="en-US"/>
        </w:rPr>
      </w:pPr>
      <w:r w:rsidRPr="00860B40">
        <w:rPr>
          <w:rFonts w:ascii="BalticaUzbek" w:hAnsi="BalticaUzbek"/>
          <w:sz w:val="28"/>
          <w:szCs w:val="28"/>
          <w:lang w:val="en-US"/>
        </w:rPr>
        <w:t>8</w:t>
      </w:r>
      <w:r w:rsidRPr="0071009F">
        <w:rPr>
          <w:rFonts w:ascii="BalticaUzbek" w:hAnsi="BalticaUzbek"/>
          <w:sz w:val="28"/>
          <w:szCs w:val="28"/>
          <w:lang w:val="en-GB"/>
        </w:rPr>
        <w:t>.</w:t>
      </w:r>
      <w:r w:rsidRPr="0071009F">
        <w:rPr>
          <w:rFonts w:ascii="BalticaUzbek" w:hAnsi="BalticaUzbek"/>
          <w:sz w:val="28"/>
          <w:szCs w:val="28"/>
          <w:lang w:val="en-US"/>
        </w:rPr>
        <w:t xml:space="preserve"> Kotter. P., Bowen J., Makens J. – Marketing  For Hospitality and Tourism. – 2d. Edit. – </w:t>
      </w:r>
      <w:smartTag w:uri="urn:schemas-microsoft-com:office:smarttags" w:element="place">
        <w:smartTag w:uri="urn:schemas-microsoft-com:office:smarttags" w:element="PlaceName">
          <w:r w:rsidRPr="0071009F">
            <w:rPr>
              <w:rFonts w:ascii="BalticaUzbek" w:hAnsi="BalticaUzbek"/>
              <w:sz w:val="28"/>
              <w:szCs w:val="28"/>
              <w:lang w:val="en-US"/>
            </w:rPr>
            <w:t>Upper</w:t>
          </w:r>
        </w:smartTag>
        <w:r w:rsidRPr="0071009F">
          <w:rPr>
            <w:rFonts w:ascii="BalticaUzbek" w:hAnsi="BalticaUzbek"/>
            <w:sz w:val="28"/>
            <w:szCs w:val="28"/>
            <w:lang w:val="en-US"/>
          </w:rPr>
          <w:t xml:space="preserve"> </w:t>
        </w:r>
        <w:smartTag w:uri="urn:schemas-microsoft-com:office:smarttags" w:element="PlaceName">
          <w:r w:rsidRPr="0071009F">
            <w:rPr>
              <w:rFonts w:ascii="BalticaUzbek" w:hAnsi="BalticaUzbek"/>
              <w:sz w:val="28"/>
              <w:szCs w:val="28"/>
              <w:lang w:val="en-US"/>
            </w:rPr>
            <w:t>Saddle</w:t>
          </w:r>
        </w:smartTag>
        <w:r w:rsidRPr="0071009F">
          <w:rPr>
            <w:rFonts w:ascii="BalticaUzbek" w:hAnsi="BalticaUzbek"/>
            <w:sz w:val="28"/>
            <w:szCs w:val="28"/>
            <w:lang w:val="en-US"/>
          </w:rPr>
          <w:t xml:space="preserve">  </w:t>
        </w:r>
        <w:smartTag w:uri="urn:schemas-microsoft-com:office:smarttags" w:element="PlaceType">
          <w:r w:rsidRPr="0071009F">
            <w:rPr>
              <w:rFonts w:ascii="BalticaUzbek" w:hAnsi="BalticaUzbek"/>
              <w:sz w:val="28"/>
              <w:szCs w:val="28"/>
              <w:lang w:val="en-US"/>
            </w:rPr>
            <w:t>River</w:t>
          </w:r>
        </w:smartTag>
      </w:smartTag>
      <w:r w:rsidRPr="0071009F">
        <w:rPr>
          <w:rFonts w:ascii="BalticaUzbek" w:hAnsi="BalticaUzbek"/>
          <w:sz w:val="28"/>
          <w:szCs w:val="28"/>
          <w:lang w:val="en-US"/>
        </w:rPr>
        <w:t>: Prentide  Hall, 1998-5000s</w:t>
      </w:r>
    </w:p>
    <w:p w:rsidR="00E7700E" w:rsidRPr="00860B40" w:rsidRDefault="00E7700E" w:rsidP="00E7700E">
      <w:pPr>
        <w:spacing w:line="360" w:lineRule="auto"/>
        <w:jc w:val="both"/>
        <w:rPr>
          <w:rFonts w:ascii="BalticaUzbek" w:hAnsi="BalticaUzbek"/>
          <w:sz w:val="28"/>
          <w:szCs w:val="28"/>
          <w:lang w:val="en-US"/>
        </w:rPr>
      </w:pPr>
      <w:r w:rsidRPr="00860B40">
        <w:rPr>
          <w:rFonts w:ascii="BalticaUzbek" w:hAnsi="BalticaUzbek"/>
          <w:sz w:val="28"/>
          <w:szCs w:val="28"/>
          <w:lang w:val="en-US"/>
        </w:rPr>
        <w:t xml:space="preserve">9. </w:t>
      </w:r>
      <w:r w:rsidRPr="0071009F">
        <w:rPr>
          <w:rFonts w:ascii="BalticaUzbek" w:hAnsi="BalticaUzbek"/>
          <w:sz w:val="28"/>
          <w:szCs w:val="28"/>
        </w:rPr>
        <w:t>Прикладной</w:t>
      </w:r>
      <w:r w:rsidRPr="00860B40">
        <w:rPr>
          <w:rFonts w:ascii="BalticaUzbek" w:hAnsi="BalticaUzbek"/>
          <w:sz w:val="28"/>
          <w:szCs w:val="28"/>
          <w:lang w:val="en-US"/>
        </w:rPr>
        <w:t xml:space="preserve"> </w:t>
      </w:r>
      <w:r w:rsidRPr="0071009F">
        <w:rPr>
          <w:rFonts w:ascii="BalticaUzbek" w:hAnsi="BalticaUzbek"/>
          <w:sz w:val="28"/>
          <w:szCs w:val="28"/>
        </w:rPr>
        <w:t>туроперейтинг</w:t>
      </w:r>
      <w:r w:rsidRPr="00860B40">
        <w:rPr>
          <w:rFonts w:ascii="BalticaUzbek" w:hAnsi="BalticaUzbek"/>
          <w:sz w:val="28"/>
          <w:szCs w:val="28"/>
          <w:lang w:val="en-US"/>
        </w:rPr>
        <w:t xml:space="preserve">. </w:t>
      </w:r>
      <w:r w:rsidRPr="0071009F">
        <w:rPr>
          <w:rFonts w:ascii="BalticaUzbek" w:hAnsi="BalticaUzbek"/>
          <w:sz w:val="28"/>
          <w:szCs w:val="28"/>
        </w:rPr>
        <w:t>Учебное</w:t>
      </w:r>
      <w:r w:rsidRPr="00860B40">
        <w:rPr>
          <w:rFonts w:ascii="BalticaUzbek" w:hAnsi="BalticaUzbek"/>
          <w:sz w:val="28"/>
          <w:szCs w:val="28"/>
          <w:lang w:val="en-US"/>
        </w:rPr>
        <w:t xml:space="preserve"> </w:t>
      </w:r>
      <w:r w:rsidRPr="0071009F">
        <w:rPr>
          <w:rFonts w:ascii="BalticaUzbek" w:hAnsi="BalticaUzbek"/>
          <w:sz w:val="28"/>
          <w:szCs w:val="28"/>
        </w:rPr>
        <w:t>пособие</w:t>
      </w:r>
      <w:r w:rsidRPr="00860B40">
        <w:rPr>
          <w:rFonts w:ascii="BalticaUzbek" w:hAnsi="BalticaUzbek"/>
          <w:sz w:val="28"/>
          <w:szCs w:val="28"/>
          <w:lang w:val="en-US"/>
        </w:rPr>
        <w:t xml:space="preserve"> </w:t>
      </w:r>
      <w:r w:rsidRPr="0071009F">
        <w:rPr>
          <w:rFonts w:ascii="BalticaUzbek" w:hAnsi="BalticaUzbek"/>
          <w:sz w:val="28"/>
          <w:szCs w:val="28"/>
        </w:rPr>
        <w:t>Ушаков</w:t>
      </w:r>
      <w:r w:rsidRPr="00860B40">
        <w:rPr>
          <w:rFonts w:ascii="BalticaUzbek" w:hAnsi="BalticaUzbek"/>
          <w:sz w:val="28"/>
          <w:szCs w:val="28"/>
          <w:lang w:val="en-US"/>
        </w:rPr>
        <w:t xml:space="preserve"> </w:t>
      </w:r>
      <w:r w:rsidRPr="0071009F">
        <w:rPr>
          <w:rFonts w:ascii="BalticaUzbek" w:hAnsi="BalticaUzbek"/>
          <w:sz w:val="28"/>
          <w:szCs w:val="28"/>
        </w:rPr>
        <w:t>Д</w:t>
      </w:r>
      <w:r w:rsidRPr="00860B40">
        <w:rPr>
          <w:rFonts w:ascii="BalticaUzbek" w:hAnsi="BalticaUzbek"/>
          <w:sz w:val="28"/>
          <w:szCs w:val="28"/>
          <w:lang w:val="en-US"/>
        </w:rPr>
        <w:t>.</w:t>
      </w:r>
      <w:r w:rsidRPr="0071009F">
        <w:rPr>
          <w:rFonts w:ascii="BalticaUzbek" w:hAnsi="BalticaUzbek"/>
          <w:sz w:val="28"/>
          <w:szCs w:val="28"/>
        </w:rPr>
        <w:t>С</w:t>
      </w:r>
      <w:r w:rsidRPr="00860B40">
        <w:rPr>
          <w:rFonts w:ascii="BalticaUzbek" w:hAnsi="BalticaUzbek"/>
          <w:sz w:val="28"/>
          <w:szCs w:val="28"/>
          <w:lang w:val="en-US"/>
        </w:rPr>
        <w:t xml:space="preserve">. </w:t>
      </w:r>
      <w:smartTag w:uri="urn:schemas-microsoft-com:office:smarttags" w:element="metricconverter">
        <w:smartTagPr>
          <w:attr w:name="ProductID" w:val="2004 г"/>
        </w:smartTagPr>
        <w:r w:rsidRPr="00860B40">
          <w:rPr>
            <w:rFonts w:ascii="BalticaUzbek" w:hAnsi="BalticaUzbek"/>
            <w:sz w:val="28"/>
            <w:szCs w:val="28"/>
            <w:lang w:val="en-US"/>
          </w:rPr>
          <w:t xml:space="preserve">2004 </w:t>
        </w:r>
        <w:r w:rsidRPr="0071009F">
          <w:rPr>
            <w:rFonts w:ascii="BalticaUzbek" w:hAnsi="BalticaUzbek"/>
            <w:sz w:val="28"/>
            <w:szCs w:val="28"/>
          </w:rPr>
          <w:t>г</w:t>
        </w:r>
      </w:smartTag>
      <w:r w:rsidRPr="00860B40">
        <w:rPr>
          <w:rFonts w:ascii="BalticaUzbek" w:hAnsi="BalticaUzbek"/>
          <w:sz w:val="28"/>
          <w:szCs w:val="28"/>
          <w:lang w:val="en-US"/>
        </w:rPr>
        <w:t>.</w:t>
      </w:r>
    </w:p>
    <w:p w:rsidR="00E7700E" w:rsidRPr="00860B40" w:rsidRDefault="00E7700E" w:rsidP="00E7700E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>10. Интернет</w:t>
      </w:r>
      <w:r w:rsidRPr="00860B40">
        <w:rPr>
          <w:rFonts w:ascii="BalticaUzbek" w:hAnsi="BalticaUzbek"/>
          <w:sz w:val="28"/>
          <w:szCs w:val="28"/>
        </w:rPr>
        <w:t xml:space="preserve"> </w:t>
      </w:r>
      <w:r w:rsidRPr="0071009F">
        <w:rPr>
          <w:rFonts w:ascii="BalticaUzbek" w:hAnsi="BalticaUzbek"/>
          <w:sz w:val="28"/>
          <w:szCs w:val="28"/>
        </w:rPr>
        <w:t>сайтлари</w:t>
      </w:r>
      <w:r w:rsidRPr="00860B40">
        <w:rPr>
          <w:rFonts w:ascii="BalticaUzbek" w:hAnsi="BalticaUzbek"/>
          <w:sz w:val="28"/>
          <w:szCs w:val="28"/>
        </w:rPr>
        <w:t>.</w:t>
      </w:r>
    </w:p>
    <w:p w:rsidR="00E7700E" w:rsidRPr="0071009F" w:rsidRDefault="00E7700E" w:rsidP="00E7700E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hyperlink r:id="rId8" w:history="1">
        <w:r w:rsidRPr="0071009F">
          <w:rPr>
            <w:rStyle w:val="ac"/>
            <w:rFonts w:ascii="BalticaUzbek" w:hAnsi="BalticaUzbek"/>
            <w:sz w:val="28"/>
            <w:szCs w:val="28"/>
          </w:rPr>
          <w:t>www.interunion.ru</w:t>
        </w:r>
      </w:hyperlink>
      <w:r w:rsidRPr="0071009F">
        <w:rPr>
          <w:rFonts w:ascii="BalticaUzbek" w:hAnsi="BalticaUzbek"/>
          <w:sz w:val="28"/>
          <w:szCs w:val="28"/>
        </w:rPr>
        <w:t xml:space="preserve"> – туристские ассоциации</w:t>
      </w:r>
    </w:p>
    <w:p w:rsidR="00E7700E" w:rsidRPr="0071009F" w:rsidRDefault="00E7700E" w:rsidP="00E7700E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hyperlink r:id="rId9" w:history="1">
        <w:r w:rsidRPr="0071009F">
          <w:rPr>
            <w:rStyle w:val="ac"/>
            <w:rFonts w:ascii="BalticaUzbek" w:hAnsi="BalticaUzbek"/>
            <w:sz w:val="28"/>
            <w:szCs w:val="28"/>
            <w:lang w:val="en-US"/>
          </w:rPr>
          <w:t>www</w:t>
        </w:r>
        <w:r w:rsidRPr="0071009F">
          <w:rPr>
            <w:rStyle w:val="ac"/>
            <w:rFonts w:ascii="BalticaUzbek" w:hAnsi="BalticaUzbek"/>
            <w:sz w:val="28"/>
            <w:szCs w:val="28"/>
          </w:rPr>
          <w:t>.</w:t>
        </w:r>
        <w:r w:rsidRPr="0071009F">
          <w:rPr>
            <w:rStyle w:val="ac"/>
            <w:rFonts w:ascii="BalticaUzbek" w:hAnsi="BalticaUzbek"/>
            <w:sz w:val="28"/>
            <w:szCs w:val="28"/>
            <w:lang w:val="en-US"/>
          </w:rPr>
          <w:t>wttc</w:t>
        </w:r>
        <w:r w:rsidRPr="0071009F">
          <w:rPr>
            <w:rStyle w:val="ac"/>
            <w:rFonts w:ascii="BalticaUzbek" w:hAnsi="BalticaUzbek"/>
            <w:sz w:val="28"/>
            <w:szCs w:val="28"/>
          </w:rPr>
          <w:t>.</w:t>
        </w:r>
        <w:r w:rsidRPr="0071009F">
          <w:rPr>
            <w:rStyle w:val="ac"/>
            <w:rFonts w:ascii="BalticaUzbek" w:hAnsi="BalticaUzbek"/>
            <w:sz w:val="28"/>
            <w:szCs w:val="28"/>
            <w:lang w:val="en-US"/>
          </w:rPr>
          <w:t>org</w:t>
        </w:r>
      </w:hyperlink>
      <w:r w:rsidRPr="0071009F">
        <w:rPr>
          <w:rFonts w:ascii="BalticaUzbek" w:hAnsi="BalticaUzbek"/>
          <w:sz w:val="28"/>
          <w:szCs w:val="28"/>
        </w:rPr>
        <w:t xml:space="preserve"> – Всемирн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й Совет по путешествиям и туризму</w:t>
      </w:r>
    </w:p>
    <w:p w:rsidR="00E7700E" w:rsidRPr="0071009F" w:rsidRDefault="00E7700E" w:rsidP="00E7700E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hyperlink r:id="rId10" w:history="1">
        <w:r w:rsidRPr="0071009F">
          <w:rPr>
            <w:rStyle w:val="ac"/>
            <w:rFonts w:ascii="BalticaUzbek" w:hAnsi="BalticaUzbek"/>
            <w:sz w:val="28"/>
            <w:szCs w:val="28"/>
            <w:lang w:val="en-US"/>
          </w:rPr>
          <w:t>www</w:t>
        </w:r>
        <w:r w:rsidRPr="0071009F">
          <w:rPr>
            <w:rStyle w:val="ac"/>
            <w:rFonts w:ascii="BalticaUzbek" w:hAnsi="BalticaUzbek"/>
            <w:sz w:val="28"/>
            <w:szCs w:val="28"/>
          </w:rPr>
          <w:t>.</w:t>
        </w:r>
        <w:r w:rsidRPr="0071009F">
          <w:rPr>
            <w:rStyle w:val="ac"/>
            <w:rFonts w:ascii="BalticaUzbek" w:hAnsi="BalticaUzbek"/>
            <w:sz w:val="28"/>
            <w:szCs w:val="28"/>
            <w:lang w:val="en-US"/>
          </w:rPr>
          <w:t>tag</w:t>
        </w:r>
        <w:r w:rsidRPr="0071009F">
          <w:rPr>
            <w:rStyle w:val="ac"/>
            <w:rFonts w:ascii="BalticaUzbek" w:hAnsi="BalticaUzbek"/>
            <w:sz w:val="28"/>
            <w:szCs w:val="28"/>
          </w:rPr>
          <w:t>-</w:t>
        </w:r>
        <w:r w:rsidRPr="0071009F">
          <w:rPr>
            <w:rStyle w:val="ac"/>
            <w:rFonts w:ascii="BalticaUzbek" w:hAnsi="BalticaUzbek"/>
            <w:sz w:val="28"/>
            <w:szCs w:val="28"/>
            <w:lang w:val="en-US"/>
          </w:rPr>
          <w:t>group</w:t>
        </w:r>
        <w:r w:rsidRPr="0071009F">
          <w:rPr>
            <w:rStyle w:val="ac"/>
            <w:rFonts w:ascii="BalticaUzbek" w:hAnsi="BalticaUzbek"/>
            <w:sz w:val="28"/>
            <w:szCs w:val="28"/>
          </w:rPr>
          <w:t>.</w:t>
        </w:r>
        <w:r w:rsidRPr="0071009F">
          <w:rPr>
            <w:rStyle w:val="ac"/>
            <w:rFonts w:ascii="BalticaUzbek" w:hAnsi="BalticaUzbek"/>
            <w:sz w:val="28"/>
            <w:szCs w:val="28"/>
            <w:lang w:val="en-US"/>
          </w:rPr>
          <w:t>com</w:t>
        </w:r>
      </w:hyperlink>
      <w:r w:rsidRPr="0071009F">
        <w:rPr>
          <w:rFonts w:ascii="BalticaUzbek" w:hAnsi="BalticaUzbek"/>
          <w:sz w:val="28"/>
          <w:szCs w:val="28"/>
        </w:rPr>
        <w:t xml:space="preserve"> – Консультативная группа по вопросам туризма</w:t>
      </w:r>
      <w:r w:rsidRPr="0071009F">
        <w:rPr>
          <w:rFonts w:ascii="BalticaUzbek" w:hAnsi="BalticaUzbek"/>
          <w:sz w:val="28"/>
          <w:szCs w:val="28"/>
          <w:lang w:val="uz-Cyrl-UZ"/>
        </w:rPr>
        <w:t xml:space="preserve"> </w:t>
      </w:r>
      <w:r w:rsidRPr="0071009F">
        <w:rPr>
          <w:rFonts w:ascii="BalticaUzbek" w:hAnsi="BalticaUzbek"/>
          <w:sz w:val="28"/>
          <w:szCs w:val="28"/>
        </w:rPr>
        <w:t>(</w:t>
      </w:r>
      <w:r w:rsidRPr="0071009F">
        <w:rPr>
          <w:rFonts w:ascii="BalticaUzbek" w:hAnsi="BalticaUzbek"/>
          <w:sz w:val="28"/>
          <w:szCs w:val="28"/>
          <w:lang w:val="en-US"/>
        </w:rPr>
        <w:t>TAG</w:t>
      </w:r>
      <w:r w:rsidRPr="0071009F">
        <w:rPr>
          <w:rFonts w:ascii="BalticaUzbek" w:hAnsi="BalticaUzbek"/>
          <w:sz w:val="28"/>
          <w:szCs w:val="28"/>
        </w:rPr>
        <w:t>)</w:t>
      </w:r>
    </w:p>
    <w:p w:rsidR="00E7700E" w:rsidRPr="0071009F" w:rsidRDefault="00E7700E" w:rsidP="00E7700E">
      <w:pPr>
        <w:pStyle w:val="23"/>
        <w:tabs>
          <w:tab w:val="clear" w:pos="0"/>
        </w:tabs>
        <w:autoSpaceDE/>
        <w:autoSpaceDN/>
        <w:spacing w:line="360" w:lineRule="auto"/>
        <w:rPr>
          <w:rFonts w:ascii="BalticaUzbek" w:hAnsi="BalticaUzbek"/>
          <w:sz w:val="28"/>
          <w:szCs w:val="28"/>
        </w:rPr>
      </w:pPr>
    </w:p>
    <w:p w:rsidR="00BC068A" w:rsidRDefault="00BC068A"/>
    <w:sectPr w:rsidR="00BC068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1ACC" w:rsidRDefault="005E1ACC" w:rsidP="00E7700E">
      <w:r>
        <w:separator/>
      </w:r>
    </w:p>
  </w:endnote>
  <w:endnote w:type="continuationSeparator" w:id="0">
    <w:p w:rsidR="005E1ACC" w:rsidRDefault="005E1ACC" w:rsidP="00E770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alticaUzbek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ANDA Times UZ">
    <w:charset w:val="00"/>
    <w:family w:val="swiss"/>
    <w:pitch w:val="variable"/>
    <w:sig w:usb0="00000003" w:usb1="00000000" w:usb2="00000000" w:usb3="00000000" w:csb0="00000001" w:csb1="00000000"/>
  </w:font>
  <w:font w:name="Bodo_uzb Cyr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Bodo_uzb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1ACC" w:rsidRDefault="005E1ACC" w:rsidP="00E7700E">
      <w:r>
        <w:separator/>
      </w:r>
    </w:p>
  </w:footnote>
  <w:footnote w:type="continuationSeparator" w:id="0">
    <w:p w:rsidR="005E1ACC" w:rsidRDefault="005E1ACC" w:rsidP="00E7700E">
      <w:r>
        <w:continuationSeparator/>
      </w:r>
    </w:p>
  </w:footnote>
  <w:footnote w:id="1">
    <w:p w:rsidR="00E7700E" w:rsidRPr="0053613F" w:rsidRDefault="00E7700E" w:rsidP="00E7700E">
      <w:pPr>
        <w:spacing w:line="360" w:lineRule="auto"/>
        <w:jc w:val="both"/>
        <w:rPr>
          <w:rFonts w:ascii="Bodo_uzb Cyr" w:hAnsi="Bodo_uzb Cyr" w:cs="Bodo_uzb Cyr"/>
        </w:rPr>
      </w:pPr>
      <w:r>
        <w:rPr>
          <w:rStyle w:val="a5"/>
        </w:rPr>
        <w:footnoteRef/>
      </w:r>
      <w:r>
        <w:t xml:space="preserve"> </w:t>
      </w:r>
      <w:r w:rsidRPr="0053613F">
        <w:rPr>
          <w:rFonts w:ascii="Bodo_uzb Cyr" w:hAnsi="Bodo_uzb Cyr" w:cs="Bodo_uzb Cyr"/>
        </w:rPr>
        <w:t>Прикладной туроперейтинг</w:t>
      </w:r>
      <w:r w:rsidRPr="0053613F">
        <w:rPr>
          <w:rFonts w:ascii="Bodo_uzb" w:hAnsi="Bodo_uzb" w:cs="Bodo_uzb"/>
        </w:rPr>
        <w:t xml:space="preserve">. </w:t>
      </w:r>
      <w:r w:rsidRPr="0053613F">
        <w:rPr>
          <w:rFonts w:ascii="Bodo_uzb Cyr" w:hAnsi="Bodo_uzb Cyr" w:cs="Bodo_uzb Cyr"/>
        </w:rPr>
        <w:t xml:space="preserve">Учебное пособие Ушаков Д.С. </w:t>
      </w:r>
      <w:smartTag w:uri="urn:schemas-microsoft-com:office:smarttags" w:element="metricconverter">
        <w:smartTagPr>
          <w:attr w:name="ProductID" w:val="2004 г"/>
        </w:smartTagPr>
        <w:r w:rsidRPr="0053613F">
          <w:rPr>
            <w:rFonts w:ascii="Bodo_uzb Cyr" w:hAnsi="Bodo_uzb Cyr" w:cs="Bodo_uzb Cyr"/>
          </w:rPr>
          <w:t>2004 г</w:t>
        </w:r>
      </w:smartTag>
      <w:r w:rsidRPr="0053613F">
        <w:rPr>
          <w:rFonts w:ascii="Bodo_uzb Cyr" w:hAnsi="Bodo_uzb Cyr" w:cs="Bodo_uzb Cyr"/>
        </w:rPr>
        <w:t>.</w:t>
      </w:r>
    </w:p>
    <w:p w:rsidR="00E7700E" w:rsidRDefault="00E7700E" w:rsidP="00E7700E">
      <w:pPr>
        <w:spacing w:line="360" w:lineRule="auto"/>
        <w:jc w:val="both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0D6070A0"/>
    <w:lvl w:ilvl="0">
      <w:numFmt w:val="decimal"/>
      <w:lvlText w:val="*"/>
      <w:lvlJc w:val="left"/>
    </w:lvl>
  </w:abstractNum>
  <w:abstractNum w:abstractNumId="1">
    <w:nsid w:val="0D6A449D"/>
    <w:multiLevelType w:val="singleLevel"/>
    <w:tmpl w:val="0F94E9B2"/>
    <w:lvl w:ilvl="0">
      <w:start w:val="6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  <w:u w:val="none"/>
      </w:rPr>
    </w:lvl>
  </w:abstractNum>
  <w:abstractNum w:abstractNumId="2">
    <w:nsid w:val="25EC0F7F"/>
    <w:multiLevelType w:val="singleLevel"/>
    <w:tmpl w:val="0419000F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2DA67C49"/>
    <w:multiLevelType w:val="singleLevel"/>
    <w:tmpl w:val="B3788FE8"/>
    <w:lvl w:ilvl="0">
      <w:start w:val="3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8"/>
        <w:szCs w:val="28"/>
        <w:u w:val="none"/>
      </w:rPr>
    </w:lvl>
  </w:abstractNum>
  <w:abstractNum w:abstractNumId="4">
    <w:nsid w:val="40C16472"/>
    <w:multiLevelType w:val="singleLevel"/>
    <w:tmpl w:val="B448B942"/>
    <w:lvl w:ilvl="0">
      <w:start w:val="1"/>
      <w:numFmt w:val="decimal"/>
      <w:lvlText w:val="%1. "/>
      <w:legacy w:legacy="1" w:legacySpace="0" w:legacyIndent="283"/>
      <w:lvlJc w:val="left"/>
      <w:pPr>
        <w:ind w:left="567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8"/>
        <w:szCs w:val="28"/>
        <w:u w:val="none"/>
      </w:rPr>
    </w:lvl>
  </w:abstractNum>
  <w:abstractNum w:abstractNumId="5">
    <w:nsid w:val="4BFE09C7"/>
    <w:multiLevelType w:val="singleLevel"/>
    <w:tmpl w:val="B448B942"/>
    <w:lvl w:ilvl="0">
      <w:start w:val="1"/>
      <w:numFmt w:val="decimal"/>
      <w:lvlText w:val="%1. "/>
      <w:legacy w:legacy="1" w:legacySpace="0" w:legacyIndent="283"/>
      <w:lvlJc w:val="left"/>
      <w:pPr>
        <w:ind w:left="1560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8"/>
        <w:szCs w:val="28"/>
        <w:u w:val="none"/>
      </w:rPr>
    </w:lvl>
  </w:abstractNum>
  <w:abstractNum w:abstractNumId="6">
    <w:nsid w:val="5C1C6C00"/>
    <w:multiLevelType w:val="singleLevel"/>
    <w:tmpl w:val="1E54FF56"/>
    <w:lvl w:ilvl="0">
      <w:start w:val="8"/>
      <w:numFmt w:val="bullet"/>
      <w:lvlText w:val="-"/>
      <w:lvlJc w:val="left"/>
      <w:pPr>
        <w:tabs>
          <w:tab w:val="num" w:pos="1200"/>
        </w:tabs>
        <w:ind w:left="1200" w:hanging="480"/>
      </w:pPr>
      <w:rPr>
        <w:rFonts w:ascii="Times New Roman" w:hAnsi="Times New Roman" w:cs="Times New Roman" w:hint="default"/>
      </w:rPr>
    </w:lvl>
  </w:abstractNum>
  <w:abstractNum w:abstractNumId="7">
    <w:nsid w:val="7EFA0344"/>
    <w:multiLevelType w:val="singleLevel"/>
    <w:tmpl w:val="B3788FE8"/>
    <w:lvl w:ilvl="0">
      <w:start w:val="3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8"/>
        <w:szCs w:val="28"/>
        <w:u w:val="none"/>
      </w:rPr>
    </w:lvl>
  </w:abstractNum>
  <w:num w:numId="1">
    <w:abstractNumId w:val="1"/>
  </w:num>
  <w:num w:numId="2">
    <w:abstractNumId w:val="1"/>
    <w:lvlOverride w:ilvl="0">
      <w:lvl w:ilvl="0">
        <w:start w:val="7"/>
        <w:numFmt w:val="decimal"/>
        <w:lvlText w:val="%1. "/>
        <w:legacy w:legacy="1" w:legacySpace="0" w:legacyIndent="283"/>
        <w:lvlJc w:val="left"/>
        <w:pPr>
          <w:ind w:left="283" w:hanging="283"/>
        </w:pPr>
        <w:rPr>
          <w:rFonts w:ascii="Times New Roman" w:hAnsi="Times New Roman" w:cs="Times New Roman" w:hint="default"/>
          <w:b/>
          <w:bCs/>
          <w:i w:val="0"/>
          <w:iCs w:val="0"/>
          <w:sz w:val="28"/>
          <w:szCs w:val="28"/>
          <w:u w:val="none"/>
        </w:rPr>
      </w:lvl>
    </w:lvlOverride>
  </w:num>
  <w:num w:numId="3">
    <w:abstractNumId w:val="0"/>
    <w:lvlOverride w:ilvl="0">
      <w:lvl w:ilvl="0">
        <w:start w:val="1"/>
        <w:numFmt w:val="bullet"/>
        <w:lvlText w:val=""/>
        <w:legacy w:legacy="1" w:legacySpace="0" w:legacyIndent="283"/>
        <w:lvlJc w:val="left"/>
        <w:pPr>
          <w:ind w:left="658" w:hanging="283"/>
        </w:pPr>
        <w:rPr>
          <w:rFonts w:ascii="Wingdings" w:hAnsi="Wingdings" w:cs="Wingdings" w:hint="default"/>
          <w:b w:val="0"/>
          <w:bCs w:val="0"/>
          <w:i w:val="0"/>
          <w:iCs w:val="0"/>
          <w:sz w:val="28"/>
          <w:szCs w:val="28"/>
          <w:u w:val="none"/>
        </w:rPr>
      </w:lvl>
    </w:lvlOverride>
  </w:num>
  <w:num w:numId="4">
    <w:abstractNumId w:val="6"/>
  </w:num>
  <w:num w:numId="5">
    <w:abstractNumId w:val="2"/>
  </w:num>
  <w:num w:numId="6">
    <w:abstractNumId w:val="5"/>
  </w:num>
  <w:num w:numId="7">
    <w:abstractNumId w:val="4"/>
  </w:num>
  <w:num w:numId="8">
    <w:abstractNumId w:val="3"/>
  </w:num>
  <w:num w:numId="9">
    <w:abstractNumId w:val="7"/>
  </w:num>
  <w:num w:numId="10">
    <w:abstractNumId w:val="7"/>
    <w:lvlOverride w:ilvl="0">
      <w:lvl w:ilvl="0">
        <w:start w:val="1"/>
        <w:numFmt w:val="decimal"/>
        <w:lvlText w:val="%1. "/>
        <w:legacy w:legacy="1" w:legacySpace="0" w:legacyIndent="283"/>
        <w:lvlJc w:val="left"/>
        <w:pPr>
          <w:ind w:left="283" w:hanging="283"/>
        </w:pPr>
        <w:rPr>
          <w:rFonts w:ascii="Times New Roman" w:hAnsi="Times New Roman" w:cs="Times New Roman" w:hint="default"/>
          <w:b w:val="0"/>
          <w:bCs w:val="0"/>
          <w:i w:val="0"/>
          <w:iCs w:val="0"/>
          <w:sz w:val="28"/>
          <w:szCs w:val="28"/>
          <w:u w:val="none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NotDisplayPageBoundari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00E"/>
    <w:rsid w:val="005E1ACC"/>
    <w:rsid w:val="00BC068A"/>
    <w:rsid w:val="00E77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PlaceName"/>
  <w:smartTagType w:namespaceuri="urn:schemas-microsoft-com:office:smarttags" w:name="PlaceType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0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E7700E"/>
    <w:pPr>
      <w:keepNext/>
      <w:spacing w:line="360" w:lineRule="auto"/>
      <w:jc w:val="both"/>
      <w:outlineLvl w:val="0"/>
    </w:pPr>
    <w:rPr>
      <w:rFonts w:ascii="BalticaUzbek" w:hAnsi="BalticaUzbek" w:cs="BalticaUzbek"/>
      <w:b/>
      <w:bCs/>
      <w:sz w:val="28"/>
      <w:szCs w:val="28"/>
      <w:lang w:val="en-US"/>
    </w:rPr>
  </w:style>
  <w:style w:type="paragraph" w:styleId="2">
    <w:name w:val="heading 2"/>
    <w:basedOn w:val="a"/>
    <w:next w:val="a"/>
    <w:link w:val="20"/>
    <w:qFormat/>
    <w:rsid w:val="00E7700E"/>
    <w:pPr>
      <w:keepNext/>
      <w:spacing w:line="360" w:lineRule="auto"/>
      <w:jc w:val="right"/>
      <w:outlineLvl w:val="1"/>
    </w:pPr>
    <w:rPr>
      <w:rFonts w:ascii="BalticaUzbek" w:hAnsi="BalticaUzbek" w:cs="BalticaUzbek"/>
      <w:b/>
      <w:bCs/>
      <w:sz w:val="28"/>
      <w:szCs w:val="28"/>
    </w:rPr>
  </w:style>
  <w:style w:type="paragraph" w:styleId="3">
    <w:name w:val="heading 3"/>
    <w:basedOn w:val="a"/>
    <w:next w:val="a"/>
    <w:link w:val="30"/>
    <w:qFormat/>
    <w:rsid w:val="00E7700E"/>
    <w:pPr>
      <w:keepNext/>
      <w:shd w:val="clear" w:color="auto" w:fill="FFFFFF"/>
      <w:spacing w:line="360" w:lineRule="auto"/>
      <w:jc w:val="both"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qFormat/>
    <w:rsid w:val="00E7700E"/>
    <w:pPr>
      <w:keepNext/>
      <w:spacing w:line="360" w:lineRule="auto"/>
      <w:jc w:val="center"/>
      <w:outlineLvl w:val="3"/>
    </w:pPr>
    <w:rPr>
      <w:rFonts w:ascii="BalticaUzbek" w:hAnsi="BalticaUzbek" w:cs="BalticaUzbek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E7700E"/>
    <w:pPr>
      <w:keepNext/>
      <w:shd w:val="clear" w:color="auto" w:fill="FFFFFF"/>
      <w:spacing w:line="360" w:lineRule="auto"/>
      <w:jc w:val="both"/>
      <w:outlineLvl w:val="4"/>
    </w:pPr>
    <w:rPr>
      <w:rFonts w:ascii="BalticaUzbek" w:hAnsi="BalticaUzbek" w:cs="BalticaUzbek"/>
      <w:color w:val="000000"/>
      <w:spacing w:val="-15"/>
      <w:sz w:val="28"/>
      <w:szCs w:val="28"/>
    </w:rPr>
  </w:style>
  <w:style w:type="paragraph" w:styleId="6">
    <w:name w:val="heading 6"/>
    <w:basedOn w:val="a"/>
    <w:next w:val="a"/>
    <w:link w:val="60"/>
    <w:qFormat/>
    <w:rsid w:val="00E7700E"/>
    <w:pPr>
      <w:keepNext/>
      <w:widowControl w:val="0"/>
      <w:autoSpaceDE w:val="0"/>
      <w:autoSpaceDN w:val="0"/>
      <w:spacing w:line="440" w:lineRule="atLeast"/>
      <w:ind w:firstLine="360"/>
      <w:outlineLvl w:val="5"/>
    </w:pPr>
    <w:rPr>
      <w:sz w:val="28"/>
      <w:szCs w:val="28"/>
    </w:rPr>
  </w:style>
  <w:style w:type="paragraph" w:styleId="7">
    <w:name w:val="heading 7"/>
    <w:basedOn w:val="a"/>
    <w:next w:val="a"/>
    <w:link w:val="70"/>
    <w:qFormat/>
    <w:rsid w:val="00E7700E"/>
    <w:pPr>
      <w:keepNext/>
      <w:widowControl w:val="0"/>
      <w:autoSpaceDE w:val="0"/>
      <w:autoSpaceDN w:val="0"/>
      <w:spacing w:line="440" w:lineRule="atLeast"/>
      <w:ind w:left="640" w:right="-8"/>
      <w:outlineLvl w:val="6"/>
    </w:pPr>
    <w:rPr>
      <w:sz w:val="28"/>
      <w:szCs w:val="28"/>
    </w:rPr>
  </w:style>
  <w:style w:type="paragraph" w:styleId="8">
    <w:name w:val="heading 8"/>
    <w:basedOn w:val="a"/>
    <w:next w:val="a"/>
    <w:link w:val="80"/>
    <w:qFormat/>
    <w:rsid w:val="00E7700E"/>
    <w:pPr>
      <w:keepNext/>
      <w:spacing w:line="360" w:lineRule="auto"/>
      <w:ind w:firstLine="720"/>
      <w:jc w:val="both"/>
      <w:outlineLvl w:val="7"/>
    </w:pPr>
    <w:rPr>
      <w:rFonts w:ascii="BalticaUzbek" w:hAnsi="BalticaUzbek" w:cs="BalticaUzbek"/>
      <w:b/>
      <w:bCs/>
      <w:sz w:val="28"/>
      <w:szCs w:val="28"/>
    </w:rPr>
  </w:style>
  <w:style w:type="paragraph" w:styleId="9">
    <w:name w:val="heading 9"/>
    <w:basedOn w:val="a"/>
    <w:next w:val="a"/>
    <w:link w:val="90"/>
    <w:qFormat/>
    <w:rsid w:val="00E7700E"/>
    <w:pPr>
      <w:keepNext/>
      <w:spacing w:line="360" w:lineRule="auto"/>
      <w:ind w:left="720"/>
      <w:jc w:val="center"/>
      <w:outlineLvl w:val="8"/>
    </w:pPr>
    <w:rPr>
      <w:rFonts w:ascii="BalticaUzbek" w:hAnsi="BalticaUzbek" w:cs="BalticaUzbek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basedOn w:val="a0"/>
    <w:link w:val="1"/>
    <w:rsid w:val="00E7700E"/>
    <w:rPr>
      <w:rFonts w:ascii="BalticaUzbek" w:eastAsia="Times New Roman" w:hAnsi="BalticaUzbek" w:cs="BalticaUzbek"/>
      <w:b/>
      <w:bCs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E7700E"/>
    <w:rPr>
      <w:rFonts w:ascii="BalticaUzbek" w:eastAsia="Times New Roman" w:hAnsi="BalticaUzbek" w:cs="BalticaUzbek"/>
      <w:b/>
      <w:bCs/>
      <w:sz w:val="28"/>
      <w:szCs w:val="28"/>
      <w:lang w:val="ru-RU" w:eastAsia="ru-RU"/>
    </w:rPr>
  </w:style>
  <w:style w:type="character" w:customStyle="1" w:styleId="30">
    <w:name w:val="Заголовок 3 Знак"/>
    <w:basedOn w:val="a0"/>
    <w:link w:val="3"/>
    <w:rsid w:val="00E7700E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  <w:lang w:val="ru-RU" w:eastAsia="ru-RU"/>
    </w:rPr>
  </w:style>
  <w:style w:type="character" w:customStyle="1" w:styleId="40">
    <w:name w:val="Заголовок 4 Знак"/>
    <w:basedOn w:val="a0"/>
    <w:link w:val="4"/>
    <w:rsid w:val="00E7700E"/>
    <w:rPr>
      <w:rFonts w:ascii="BalticaUzbek" w:eastAsia="Times New Roman" w:hAnsi="BalticaUzbek" w:cs="BalticaUzbek"/>
      <w:b/>
      <w:bCs/>
      <w:sz w:val="28"/>
      <w:szCs w:val="28"/>
      <w:lang w:val="ru-RU" w:eastAsia="ru-RU"/>
    </w:rPr>
  </w:style>
  <w:style w:type="character" w:customStyle="1" w:styleId="50">
    <w:name w:val="Заголовок 5 Знак"/>
    <w:basedOn w:val="a0"/>
    <w:link w:val="5"/>
    <w:rsid w:val="00E7700E"/>
    <w:rPr>
      <w:rFonts w:ascii="BalticaUzbek" w:eastAsia="Times New Roman" w:hAnsi="BalticaUzbek" w:cs="BalticaUzbek"/>
      <w:color w:val="000000"/>
      <w:spacing w:val="-15"/>
      <w:sz w:val="28"/>
      <w:szCs w:val="28"/>
      <w:shd w:val="clear" w:color="auto" w:fill="FFFFFF"/>
      <w:lang w:val="ru-RU" w:eastAsia="ru-RU"/>
    </w:rPr>
  </w:style>
  <w:style w:type="character" w:customStyle="1" w:styleId="60">
    <w:name w:val="Заголовок 6 Знак"/>
    <w:basedOn w:val="a0"/>
    <w:link w:val="6"/>
    <w:rsid w:val="00E7700E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customStyle="1" w:styleId="70">
    <w:name w:val="Заголовок 7 Знак"/>
    <w:basedOn w:val="a0"/>
    <w:link w:val="7"/>
    <w:rsid w:val="00E7700E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customStyle="1" w:styleId="80">
    <w:name w:val="Заголовок 8 Знак"/>
    <w:basedOn w:val="a0"/>
    <w:link w:val="8"/>
    <w:rsid w:val="00E7700E"/>
    <w:rPr>
      <w:rFonts w:ascii="BalticaUzbek" w:eastAsia="Times New Roman" w:hAnsi="BalticaUzbek" w:cs="BalticaUzbek"/>
      <w:b/>
      <w:bCs/>
      <w:sz w:val="28"/>
      <w:szCs w:val="28"/>
      <w:lang w:val="ru-RU" w:eastAsia="ru-RU"/>
    </w:rPr>
  </w:style>
  <w:style w:type="character" w:customStyle="1" w:styleId="90">
    <w:name w:val="Заголовок 9 Знак"/>
    <w:basedOn w:val="a0"/>
    <w:link w:val="9"/>
    <w:rsid w:val="00E7700E"/>
    <w:rPr>
      <w:rFonts w:ascii="BalticaUzbek" w:eastAsia="Times New Roman" w:hAnsi="BalticaUzbek" w:cs="BalticaUzbek"/>
      <w:b/>
      <w:bCs/>
      <w:sz w:val="28"/>
      <w:szCs w:val="28"/>
      <w:lang w:val="ru-RU" w:eastAsia="ru-RU"/>
    </w:rPr>
  </w:style>
  <w:style w:type="paragraph" w:styleId="a3">
    <w:name w:val="Body Text"/>
    <w:basedOn w:val="a"/>
    <w:link w:val="a4"/>
    <w:rsid w:val="00E7700E"/>
    <w:pPr>
      <w:spacing w:after="120"/>
    </w:pPr>
  </w:style>
  <w:style w:type="character" w:customStyle="1" w:styleId="a4">
    <w:name w:val="Основной текст Знак"/>
    <w:basedOn w:val="a0"/>
    <w:link w:val="a3"/>
    <w:rsid w:val="00E7700E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21">
    <w:name w:val="Body Text Indent 2"/>
    <w:basedOn w:val="a"/>
    <w:link w:val="22"/>
    <w:rsid w:val="00E7700E"/>
    <w:pPr>
      <w:overflowPunct w:val="0"/>
      <w:autoSpaceDE w:val="0"/>
      <w:autoSpaceDN w:val="0"/>
      <w:adjustRightInd w:val="0"/>
      <w:ind w:left="40" w:firstLine="300"/>
      <w:jc w:val="both"/>
      <w:textAlignment w:val="baseline"/>
    </w:pPr>
    <w:rPr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rsid w:val="00E7700E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styleId="23">
    <w:name w:val="Body Text 2"/>
    <w:basedOn w:val="a"/>
    <w:link w:val="24"/>
    <w:rsid w:val="00E7700E"/>
    <w:pPr>
      <w:tabs>
        <w:tab w:val="left" w:pos="0"/>
      </w:tabs>
      <w:autoSpaceDE w:val="0"/>
      <w:autoSpaceDN w:val="0"/>
      <w:jc w:val="both"/>
    </w:pPr>
    <w:rPr>
      <w:sz w:val="24"/>
      <w:szCs w:val="24"/>
    </w:rPr>
  </w:style>
  <w:style w:type="character" w:customStyle="1" w:styleId="24">
    <w:name w:val="Основной текст 2 Знак"/>
    <w:basedOn w:val="a0"/>
    <w:link w:val="23"/>
    <w:rsid w:val="00E7700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31">
    <w:name w:val="Body Text Indent 3"/>
    <w:basedOn w:val="a"/>
    <w:link w:val="32"/>
    <w:rsid w:val="00E7700E"/>
    <w:pPr>
      <w:widowControl w:val="0"/>
      <w:autoSpaceDE w:val="0"/>
      <w:autoSpaceDN w:val="0"/>
      <w:ind w:firstLine="709"/>
    </w:pPr>
    <w:rPr>
      <w:sz w:val="28"/>
      <w:szCs w:val="28"/>
      <w:lang w:val="en-US"/>
    </w:rPr>
  </w:style>
  <w:style w:type="character" w:customStyle="1" w:styleId="32">
    <w:name w:val="Основной текст с отступом 3 Знак"/>
    <w:basedOn w:val="a0"/>
    <w:link w:val="31"/>
    <w:rsid w:val="00E7700E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5">
    <w:name w:val="footnote reference"/>
    <w:basedOn w:val="a0"/>
    <w:semiHidden/>
    <w:rsid w:val="00E7700E"/>
    <w:rPr>
      <w:vertAlign w:val="superscript"/>
    </w:rPr>
  </w:style>
  <w:style w:type="paragraph" w:styleId="a6">
    <w:name w:val="Block Text"/>
    <w:basedOn w:val="a"/>
    <w:rsid w:val="00E7700E"/>
    <w:pPr>
      <w:widowControl w:val="0"/>
      <w:autoSpaceDE w:val="0"/>
      <w:autoSpaceDN w:val="0"/>
      <w:spacing w:before="220" w:line="400" w:lineRule="atLeast"/>
      <w:ind w:left="-993" w:right="800" w:firstLine="993"/>
      <w:jc w:val="right"/>
    </w:pPr>
    <w:rPr>
      <w:sz w:val="28"/>
      <w:szCs w:val="28"/>
    </w:rPr>
  </w:style>
  <w:style w:type="paragraph" w:styleId="33">
    <w:name w:val="Body Text 3"/>
    <w:basedOn w:val="a"/>
    <w:link w:val="34"/>
    <w:rsid w:val="00E7700E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sid w:val="00E7700E"/>
    <w:rPr>
      <w:rFonts w:ascii="Times New Roman" w:eastAsia="Times New Roman" w:hAnsi="Times New Roman" w:cs="Times New Roman"/>
      <w:sz w:val="16"/>
      <w:szCs w:val="16"/>
      <w:lang w:val="ru-RU" w:eastAsia="ru-RU"/>
    </w:rPr>
  </w:style>
  <w:style w:type="paragraph" w:styleId="a7">
    <w:name w:val="footnote text"/>
    <w:basedOn w:val="a"/>
    <w:link w:val="a8"/>
    <w:semiHidden/>
    <w:rsid w:val="00E7700E"/>
  </w:style>
  <w:style w:type="character" w:customStyle="1" w:styleId="a8">
    <w:name w:val="Текст сноски Знак"/>
    <w:basedOn w:val="a0"/>
    <w:link w:val="a7"/>
    <w:semiHidden/>
    <w:rsid w:val="00E7700E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9">
    <w:name w:val="footer"/>
    <w:basedOn w:val="a"/>
    <w:link w:val="aa"/>
    <w:rsid w:val="00E7700E"/>
    <w:pPr>
      <w:tabs>
        <w:tab w:val="center" w:pos="4153"/>
        <w:tab w:val="right" w:pos="8306"/>
      </w:tabs>
      <w:autoSpaceDE w:val="0"/>
      <w:autoSpaceDN w:val="0"/>
    </w:pPr>
  </w:style>
  <w:style w:type="character" w:customStyle="1" w:styleId="aa">
    <w:name w:val="Нижний колонтитул Знак"/>
    <w:basedOn w:val="a0"/>
    <w:link w:val="a9"/>
    <w:rsid w:val="00E7700E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ab">
    <w:name w:val="page number"/>
    <w:basedOn w:val="a0"/>
    <w:rsid w:val="00E7700E"/>
  </w:style>
  <w:style w:type="character" w:styleId="ac">
    <w:name w:val="Hyperlink"/>
    <w:basedOn w:val="a0"/>
    <w:rsid w:val="00E7700E"/>
    <w:rPr>
      <w:color w:val="0000FF"/>
      <w:u w:val="single"/>
    </w:rPr>
  </w:style>
  <w:style w:type="character" w:customStyle="1" w:styleId="ad">
    <w:name w:val="Основной шрифт"/>
    <w:rsid w:val="00E7700E"/>
  </w:style>
  <w:style w:type="paragraph" w:customStyle="1" w:styleId="FR1">
    <w:name w:val="FR1"/>
    <w:rsid w:val="00E7700E"/>
    <w:pPr>
      <w:widowControl w:val="0"/>
      <w:autoSpaceDE w:val="0"/>
      <w:autoSpaceDN w:val="0"/>
      <w:spacing w:after="0" w:line="360" w:lineRule="auto"/>
      <w:ind w:left="120"/>
      <w:jc w:val="center"/>
    </w:pPr>
    <w:rPr>
      <w:rFonts w:ascii="Arial" w:eastAsia="Times New Roman" w:hAnsi="Arial" w:cs="Arial"/>
      <w:b/>
      <w:bCs/>
      <w:sz w:val="24"/>
      <w:szCs w:val="24"/>
      <w:lang w:val="ru-RU" w:eastAsia="ru-RU"/>
    </w:rPr>
  </w:style>
  <w:style w:type="paragraph" w:customStyle="1" w:styleId="BodyText21">
    <w:name w:val="Body Text 21"/>
    <w:basedOn w:val="a"/>
    <w:rsid w:val="00E7700E"/>
    <w:pPr>
      <w:widowControl w:val="0"/>
      <w:autoSpaceDE w:val="0"/>
      <w:autoSpaceDN w:val="0"/>
      <w:spacing w:line="400" w:lineRule="atLeast"/>
      <w:jc w:val="both"/>
    </w:pPr>
    <w:rPr>
      <w:sz w:val="28"/>
      <w:szCs w:val="28"/>
    </w:rPr>
  </w:style>
  <w:style w:type="paragraph" w:styleId="ae">
    <w:name w:val="Title"/>
    <w:basedOn w:val="a"/>
    <w:link w:val="af"/>
    <w:qFormat/>
    <w:rsid w:val="00E7700E"/>
    <w:pPr>
      <w:autoSpaceDE w:val="0"/>
      <w:autoSpaceDN w:val="0"/>
      <w:jc w:val="center"/>
    </w:pPr>
    <w:rPr>
      <w:sz w:val="36"/>
      <w:szCs w:val="36"/>
    </w:rPr>
  </w:style>
  <w:style w:type="character" w:customStyle="1" w:styleId="af">
    <w:name w:val="Название Знак"/>
    <w:basedOn w:val="a0"/>
    <w:link w:val="ae"/>
    <w:rsid w:val="00E7700E"/>
    <w:rPr>
      <w:rFonts w:ascii="Times New Roman" w:eastAsia="Times New Roman" w:hAnsi="Times New Roman" w:cs="Times New Roman"/>
      <w:sz w:val="36"/>
      <w:szCs w:val="36"/>
      <w:lang w:val="ru-RU" w:eastAsia="ru-RU"/>
    </w:rPr>
  </w:style>
  <w:style w:type="paragraph" w:styleId="af0">
    <w:name w:val="header"/>
    <w:basedOn w:val="a"/>
    <w:link w:val="af1"/>
    <w:rsid w:val="00E7700E"/>
    <w:pPr>
      <w:tabs>
        <w:tab w:val="center" w:pos="4153"/>
        <w:tab w:val="right" w:pos="8306"/>
      </w:tabs>
      <w:autoSpaceDE w:val="0"/>
      <w:autoSpaceDN w:val="0"/>
    </w:pPr>
  </w:style>
  <w:style w:type="character" w:customStyle="1" w:styleId="af1">
    <w:name w:val="Верхний колонтитул Знак"/>
    <w:basedOn w:val="a0"/>
    <w:link w:val="af0"/>
    <w:rsid w:val="00E7700E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My">
    <w:name w:val="My"/>
    <w:basedOn w:val="a"/>
    <w:rsid w:val="00E7700E"/>
    <w:pPr>
      <w:autoSpaceDE w:val="0"/>
      <w:autoSpaceDN w:val="0"/>
      <w:ind w:firstLine="720"/>
      <w:jc w:val="both"/>
    </w:pPr>
    <w:rPr>
      <w:rFonts w:ascii="PANDA Times UZ" w:hAnsi="PANDA Times UZ" w:cs="PANDA Times UZ"/>
    </w:rPr>
  </w:style>
  <w:style w:type="character" w:customStyle="1" w:styleId="af2">
    <w:name w:val="номер страницы"/>
    <w:basedOn w:val="ad"/>
    <w:rsid w:val="00E7700E"/>
  </w:style>
  <w:style w:type="paragraph" w:customStyle="1" w:styleId="BodyTextIndent3">
    <w:name w:val="Body Text Indent 3"/>
    <w:basedOn w:val="a"/>
    <w:rsid w:val="00E7700E"/>
    <w:pPr>
      <w:widowControl w:val="0"/>
      <w:overflowPunct w:val="0"/>
      <w:autoSpaceDE w:val="0"/>
      <w:autoSpaceDN w:val="0"/>
      <w:adjustRightInd w:val="0"/>
      <w:spacing w:line="400" w:lineRule="atLeast"/>
      <w:ind w:firstLine="720"/>
      <w:jc w:val="both"/>
      <w:textAlignment w:val="baseline"/>
    </w:pPr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0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E7700E"/>
    <w:pPr>
      <w:keepNext/>
      <w:spacing w:line="360" w:lineRule="auto"/>
      <w:jc w:val="both"/>
      <w:outlineLvl w:val="0"/>
    </w:pPr>
    <w:rPr>
      <w:rFonts w:ascii="BalticaUzbek" w:hAnsi="BalticaUzbek" w:cs="BalticaUzbek"/>
      <w:b/>
      <w:bCs/>
      <w:sz w:val="28"/>
      <w:szCs w:val="28"/>
      <w:lang w:val="en-US"/>
    </w:rPr>
  </w:style>
  <w:style w:type="paragraph" w:styleId="2">
    <w:name w:val="heading 2"/>
    <w:basedOn w:val="a"/>
    <w:next w:val="a"/>
    <w:link w:val="20"/>
    <w:qFormat/>
    <w:rsid w:val="00E7700E"/>
    <w:pPr>
      <w:keepNext/>
      <w:spacing w:line="360" w:lineRule="auto"/>
      <w:jc w:val="right"/>
      <w:outlineLvl w:val="1"/>
    </w:pPr>
    <w:rPr>
      <w:rFonts w:ascii="BalticaUzbek" w:hAnsi="BalticaUzbek" w:cs="BalticaUzbek"/>
      <w:b/>
      <w:bCs/>
      <w:sz w:val="28"/>
      <w:szCs w:val="28"/>
    </w:rPr>
  </w:style>
  <w:style w:type="paragraph" w:styleId="3">
    <w:name w:val="heading 3"/>
    <w:basedOn w:val="a"/>
    <w:next w:val="a"/>
    <w:link w:val="30"/>
    <w:qFormat/>
    <w:rsid w:val="00E7700E"/>
    <w:pPr>
      <w:keepNext/>
      <w:shd w:val="clear" w:color="auto" w:fill="FFFFFF"/>
      <w:spacing w:line="360" w:lineRule="auto"/>
      <w:jc w:val="both"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qFormat/>
    <w:rsid w:val="00E7700E"/>
    <w:pPr>
      <w:keepNext/>
      <w:spacing w:line="360" w:lineRule="auto"/>
      <w:jc w:val="center"/>
      <w:outlineLvl w:val="3"/>
    </w:pPr>
    <w:rPr>
      <w:rFonts w:ascii="BalticaUzbek" w:hAnsi="BalticaUzbek" w:cs="BalticaUzbek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E7700E"/>
    <w:pPr>
      <w:keepNext/>
      <w:shd w:val="clear" w:color="auto" w:fill="FFFFFF"/>
      <w:spacing w:line="360" w:lineRule="auto"/>
      <w:jc w:val="both"/>
      <w:outlineLvl w:val="4"/>
    </w:pPr>
    <w:rPr>
      <w:rFonts w:ascii="BalticaUzbek" w:hAnsi="BalticaUzbek" w:cs="BalticaUzbek"/>
      <w:color w:val="000000"/>
      <w:spacing w:val="-15"/>
      <w:sz w:val="28"/>
      <w:szCs w:val="28"/>
    </w:rPr>
  </w:style>
  <w:style w:type="paragraph" w:styleId="6">
    <w:name w:val="heading 6"/>
    <w:basedOn w:val="a"/>
    <w:next w:val="a"/>
    <w:link w:val="60"/>
    <w:qFormat/>
    <w:rsid w:val="00E7700E"/>
    <w:pPr>
      <w:keepNext/>
      <w:widowControl w:val="0"/>
      <w:autoSpaceDE w:val="0"/>
      <w:autoSpaceDN w:val="0"/>
      <w:spacing w:line="440" w:lineRule="atLeast"/>
      <w:ind w:firstLine="360"/>
      <w:outlineLvl w:val="5"/>
    </w:pPr>
    <w:rPr>
      <w:sz w:val="28"/>
      <w:szCs w:val="28"/>
    </w:rPr>
  </w:style>
  <w:style w:type="paragraph" w:styleId="7">
    <w:name w:val="heading 7"/>
    <w:basedOn w:val="a"/>
    <w:next w:val="a"/>
    <w:link w:val="70"/>
    <w:qFormat/>
    <w:rsid w:val="00E7700E"/>
    <w:pPr>
      <w:keepNext/>
      <w:widowControl w:val="0"/>
      <w:autoSpaceDE w:val="0"/>
      <w:autoSpaceDN w:val="0"/>
      <w:spacing w:line="440" w:lineRule="atLeast"/>
      <w:ind w:left="640" w:right="-8"/>
      <w:outlineLvl w:val="6"/>
    </w:pPr>
    <w:rPr>
      <w:sz w:val="28"/>
      <w:szCs w:val="28"/>
    </w:rPr>
  </w:style>
  <w:style w:type="paragraph" w:styleId="8">
    <w:name w:val="heading 8"/>
    <w:basedOn w:val="a"/>
    <w:next w:val="a"/>
    <w:link w:val="80"/>
    <w:qFormat/>
    <w:rsid w:val="00E7700E"/>
    <w:pPr>
      <w:keepNext/>
      <w:spacing w:line="360" w:lineRule="auto"/>
      <w:ind w:firstLine="720"/>
      <w:jc w:val="both"/>
      <w:outlineLvl w:val="7"/>
    </w:pPr>
    <w:rPr>
      <w:rFonts w:ascii="BalticaUzbek" w:hAnsi="BalticaUzbek" w:cs="BalticaUzbek"/>
      <w:b/>
      <w:bCs/>
      <w:sz w:val="28"/>
      <w:szCs w:val="28"/>
    </w:rPr>
  </w:style>
  <w:style w:type="paragraph" w:styleId="9">
    <w:name w:val="heading 9"/>
    <w:basedOn w:val="a"/>
    <w:next w:val="a"/>
    <w:link w:val="90"/>
    <w:qFormat/>
    <w:rsid w:val="00E7700E"/>
    <w:pPr>
      <w:keepNext/>
      <w:spacing w:line="360" w:lineRule="auto"/>
      <w:ind w:left="720"/>
      <w:jc w:val="center"/>
      <w:outlineLvl w:val="8"/>
    </w:pPr>
    <w:rPr>
      <w:rFonts w:ascii="BalticaUzbek" w:hAnsi="BalticaUzbek" w:cs="BalticaUzbek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basedOn w:val="a0"/>
    <w:link w:val="1"/>
    <w:rsid w:val="00E7700E"/>
    <w:rPr>
      <w:rFonts w:ascii="BalticaUzbek" w:eastAsia="Times New Roman" w:hAnsi="BalticaUzbek" w:cs="BalticaUzbek"/>
      <w:b/>
      <w:bCs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E7700E"/>
    <w:rPr>
      <w:rFonts w:ascii="BalticaUzbek" w:eastAsia="Times New Roman" w:hAnsi="BalticaUzbek" w:cs="BalticaUzbek"/>
      <w:b/>
      <w:bCs/>
      <w:sz w:val="28"/>
      <w:szCs w:val="28"/>
      <w:lang w:val="ru-RU" w:eastAsia="ru-RU"/>
    </w:rPr>
  </w:style>
  <w:style w:type="character" w:customStyle="1" w:styleId="30">
    <w:name w:val="Заголовок 3 Знак"/>
    <w:basedOn w:val="a0"/>
    <w:link w:val="3"/>
    <w:rsid w:val="00E7700E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  <w:lang w:val="ru-RU" w:eastAsia="ru-RU"/>
    </w:rPr>
  </w:style>
  <w:style w:type="character" w:customStyle="1" w:styleId="40">
    <w:name w:val="Заголовок 4 Знак"/>
    <w:basedOn w:val="a0"/>
    <w:link w:val="4"/>
    <w:rsid w:val="00E7700E"/>
    <w:rPr>
      <w:rFonts w:ascii="BalticaUzbek" w:eastAsia="Times New Roman" w:hAnsi="BalticaUzbek" w:cs="BalticaUzbek"/>
      <w:b/>
      <w:bCs/>
      <w:sz w:val="28"/>
      <w:szCs w:val="28"/>
      <w:lang w:val="ru-RU" w:eastAsia="ru-RU"/>
    </w:rPr>
  </w:style>
  <w:style w:type="character" w:customStyle="1" w:styleId="50">
    <w:name w:val="Заголовок 5 Знак"/>
    <w:basedOn w:val="a0"/>
    <w:link w:val="5"/>
    <w:rsid w:val="00E7700E"/>
    <w:rPr>
      <w:rFonts w:ascii="BalticaUzbek" w:eastAsia="Times New Roman" w:hAnsi="BalticaUzbek" w:cs="BalticaUzbek"/>
      <w:color w:val="000000"/>
      <w:spacing w:val="-15"/>
      <w:sz w:val="28"/>
      <w:szCs w:val="28"/>
      <w:shd w:val="clear" w:color="auto" w:fill="FFFFFF"/>
      <w:lang w:val="ru-RU" w:eastAsia="ru-RU"/>
    </w:rPr>
  </w:style>
  <w:style w:type="character" w:customStyle="1" w:styleId="60">
    <w:name w:val="Заголовок 6 Знак"/>
    <w:basedOn w:val="a0"/>
    <w:link w:val="6"/>
    <w:rsid w:val="00E7700E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customStyle="1" w:styleId="70">
    <w:name w:val="Заголовок 7 Знак"/>
    <w:basedOn w:val="a0"/>
    <w:link w:val="7"/>
    <w:rsid w:val="00E7700E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customStyle="1" w:styleId="80">
    <w:name w:val="Заголовок 8 Знак"/>
    <w:basedOn w:val="a0"/>
    <w:link w:val="8"/>
    <w:rsid w:val="00E7700E"/>
    <w:rPr>
      <w:rFonts w:ascii="BalticaUzbek" w:eastAsia="Times New Roman" w:hAnsi="BalticaUzbek" w:cs="BalticaUzbek"/>
      <w:b/>
      <w:bCs/>
      <w:sz w:val="28"/>
      <w:szCs w:val="28"/>
      <w:lang w:val="ru-RU" w:eastAsia="ru-RU"/>
    </w:rPr>
  </w:style>
  <w:style w:type="character" w:customStyle="1" w:styleId="90">
    <w:name w:val="Заголовок 9 Знак"/>
    <w:basedOn w:val="a0"/>
    <w:link w:val="9"/>
    <w:rsid w:val="00E7700E"/>
    <w:rPr>
      <w:rFonts w:ascii="BalticaUzbek" w:eastAsia="Times New Roman" w:hAnsi="BalticaUzbek" w:cs="BalticaUzbek"/>
      <w:b/>
      <w:bCs/>
      <w:sz w:val="28"/>
      <w:szCs w:val="28"/>
      <w:lang w:val="ru-RU" w:eastAsia="ru-RU"/>
    </w:rPr>
  </w:style>
  <w:style w:type="paragraph" w:styleId="a3">
    <w:name w:val="Body Text"/>
    <w:basedOn w:val="a"/>
    <w:link w:val="a4"/>
    <w:rsid w:val="00E7700E"/>
    <w:pPr>
      <w:spacing w:after="120"/>
    </w:pPr>
  </w:style>
  <w:style w:type="character" w:customStyle="1" w:styleId="a4">
    <w:name w:val="Основной текст Знак"/>
    <w:basedOn w:val="a0"/>
    <w:link w:val="a3"/>
    <w:rsid w:val="00E7700E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21">
    <w:name w:val="Body Text Indent 2"/>
    <w:basedOn w:val="a"/>
    <w:link w:val="22"/>
    <w:rsid w:val="00E7700E"/>
    <w:pPr>
      <w:overflowPunct w:val="0"/>
      <w:autoSpaceDE w:val="0"/>
      <w:autoSpaceDN w:val="0"/>
      <w:adjustRightInd w:val="0"/>
      <w:ind w:left="40" w:firstLine="300"/>
      <w:jc w:val="both"/>
      <w:textAlignment w:val="baseline"/>
    </w:pPr>
    <w:rPr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rsid w:val="00E7700E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styleId="23">
    <w:name w:val="Body Text 2"/>
    <w:basedOn w:val="a"/>
    <w:link w:val="24"/>
    <w:rsid w:val="00E7700E"/>
    <w:pPr>
      <w:tabs>
        <w:tab w:val="left" w:pos="0"/>
      </w:tabs>
      <w:autoSpaceDE w:val="0"/>
      <w:autoSpaceDN w:val="0"/>
      <w:jc w:val="both"/>
    </w:pPr>
    <w:rPr>
      <w:sz w:val="24"/>
      <w:szCs w:val="24"/>
    </w:rPr>
  </w:style>
  <w:style w:type="character" w:customStyle="1" w:styleId="24">
    <w:name w:val="Основной текст 2 Знак"/>
    <w:basedOn w:val="a0"/>
    <w:link w:val="23"/>
    <w:rsid w:val="00E7700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31">
    <w:name w:val="Body Text Indent 3"/>
    <w:basedOn w:val="a"/>
    <w:link w:val="32"/>
    <w:rsid w:val="00E7700E"/>
    <w:pPr>
      <w:widowControl w:val="0"/>
      <w:autoSpaceDE w:val="0"/>
      <w:autoSpaceDN w:val="0"/>
      <w:ind w:firstLine="709"/>
    </w:pPr>
    <w:rPr>
      <w:sz w:val="28"/>
      <w:szCs w:val="28"/>
      <w:lang w:val="en-US"/>
    </w:rPr>
  </w:style>
  <w:style w:type="character" w:customStyle="1" w:styleId="32">
    <w:name w:val="Основной текст с отступом 3 Знак"/>
    <w:basedOn w:val="a0"/>
    <w:link w:val="31"/>
    <w:rsid w:val="00E7700E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5">
    <w:name w:val="footnote reference"/>
    <w:basedOn w:val="a0"/>
    <w:semiHidden/>
    <w:rsid w:val="00E7700E"/>
    <w:rPr>
      <w:vertAlign w:val="superscript"/>
    </w:rPr>
  </w:style>
  <w:style w:type="paragraph" w:styleId="a6">
    <w:name w:val="Block Text"/>
    <w:basedOn w:val="a"/>
    <w:rsid w:val="00E7700E"/>
    <w:pPr>
      <w:widowControl w:val="0"/>
      <w:autoSpaceDE w:val="0"/>
      <w:autoSpaceDN w:val="0"/>
      <w:spacing w:before="220" w:line="400" w:lineRule="atLeast"/>
      <w:ind w:left="-993" w:right="800" w:firstLine="993"/>
      <w:jc w:val="right"/>
    </w:pPr>
    <w:rPr>
      <w:sz w:val="28"/>
      <w:szCs w:val="28"/>
    </w:rPr>
  </w:style>
  <w:style w:type="paragraph" w:styleId="33">
    <w:name w:val="Body Text 3"/>
    <w:basedOn w:val="a"/>
    <w:link w:val="34"/>
    <w:rsid w:val="00E7700E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sid w:val="00E7700E"/>
    <w:rPr>
      <w:rFonts w:ascii="Times New Roman" w:eastAsia="Times New Roman" w:hAnsi="Times New Roman" w:cs="Times New Roman"/>
      <w:sz w:val="16"/>
      <w:szCs w:val="16"/>
      <w:lang w:val="ru-RU" w:eastAsia="ru-RU"/>
    </w:rPr>
  </w:style>
  <w:style w:type="paragraph" w:styleId="a7">
    <w:name w:val="footnote text"/>
    <w:basedOn w:val="a"/>
    <w:link w:val="a8"/>
    <w:semiHidden/>
    <w:rsid w:val="00E7700E"/>
  </w:style>
  <w:style w:type="character" w:customStyle="1" w:styleId="a8">
    <w:name w:val="Текст сноски Знак"/>
    <w:basedOn w:val="a0"/>
    <w:link w:val="a7"/>
    <w:semiHidden/>
    <w:rsid w:val="00E7700E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9">
    <w:name w:val="footer"/>
    <w:basedOn w:val="a"/>
    <w:link w:val="aa"/>
    <w:rsid w:val="00E7700E"/>
    <w:pPr>
      <w:tabs>
        <w:tab w:val="center" w:pos="4153"/>
        <w:tab w:val="right" w:pos="8306"/>
      </w:tabs>
      <w:autoSpaceDE w:val="0"/>
      <w:autoSpaceDN w:val="0"/>
    </w:pPr>
  </w:style>
  <w:style w:type="character" w:customStyle="1" w:styleId="aa">
    <w:name w:val="Нижний колонтитул Знак"/>
    <w:basedOn w:val="a0"/>
    <w:link w:val="a9"/>
    <w:rsid w:val="00E7700E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ab">
    <w:name w:val="page number"/>
    <w:basedOn w:val="a0"/>
    <w:rsid w:val="00E7700E"/>
  </w:style>
  <w:style w:type="character" w:styleId="ac">
    <w:name w:val="Hyperlink"/>
    <w:basedOn w:val="a0"/>
    <w:rsid w:val="00E7700E"/>
    <w:rPr>
      <w:color w:val="0000FF"/>
      <w:u w:val="single"/>
    </w:rPr>
  </w:style>
  <w:style w:type="character" w:customStyle="1" w:styleId="ad">
    <w:name w:val="Основной шрифт"/>
    <w:rsid w:val="00E7700E"/>
  </w:style>
  <w:style w:type="paragraph" w:customStyle="1" w:styleId="FR1">
    <w:name w:val="FR1"/>
    <w:rsid w:val="00E7700E"/>
    <w:pPr>
      <w:widowControl w:val="0"/>
      <w:autoSpaceDE w:val="0"/>
      <w:autoSpaceDN w:val="0"/>
      <w:spacing w:after="0" w:line="360" w:lineRule="auto"/>
      <w:ind w:left="120"/>
      <w:jc w:val="center"/>
    </w:pPr>
    <w:rPr>
      <w:rFonts w:ascii="Arial" w:eastAsia="Times New Roman" w:hAnsi="Arial" w:cs="Arial"/>
      <w:b/>
      <w:bCs/>
      <w:sz w:val="24"/>
      <w:szCs w:val="24"/>
      <w:lang w:val="ru-RU" w:eastAsia="ru-RU"/>
    </w:rPr>
  </w:style>
  <w:style w:type="paragraph" w:customStyle="1" w:styleId="BodyText21">
    <w:name w:val="Body Text 21"/>
    <w:basedOn w:val="a"/>
    <w:rsid w:val="00E7700E"/>
    <w:pPr>
      <w:widowControl w:val="0"/>
      <w:autoSpaceDE w:val="0"/>
      <w:autoSpaceDN w:val="0"/>
      <w:spacing w:line="400" w:lineRule="atLeast"/>
      <w:jc w:val="both"/>
    </w:pPr>
    <w:rPr>
      <w:sz w:val="28"/>
      <w:szCs w:val="28"/>
    </w:rPr>
  </w:style>
  <w:style w:type="paragraph" w:styleId="ae">
    <w:name w:val="Title"/>
    <w:basedOn w:val="a"/>
    <w:link w:val="af"/>
    <w:qFormat/>
    <w:rsid w:val="00E7700E"/>
    <w:pPr>
      <w:autoSpaceDE w:val="0"/>
      <w:autoSpaceDN w:val="0"/>
      <w:jc w:val="center"/>
    </w:pPr>
    <w:rPr>
      <w:sz w:val="36"/>
      <w:szCs w:val="36"/>
    </w:rPr>
  </w:style>
  <w:style w:type="character" w:customStyle="1" w:styleId="af">
    <w:name w:val="Название Знак"/>
    <w:basedOn w:val="a0"/>
    <w:link w:val="ae"/>
    <w:rsid w:val="00E7700E"/>
    <w:rPr>
      <w:rFonts w:ascii="Times New Roman" w:eastAsia="Times New Roman" w:hAnsi="Times New Roman" w:cs="Times New Roman"/>
      <w:sz w:val="36"/>
      <w:szCs w:val="36"/>
      <w:lang w:val="ru-RU" w:eastAsia="ru-RU"/>
    </w:rPr>
  </w:style>
  <w:style w:type="paragraph" w:styleId="af0">
    <w:name w:val="header"/>
    <w:basedOn w:val="a"/>
    <w:link w:val="af1"/>
    <w:rsid w:val="00E7700E"/>
    <w:pPr>
      <w:tabs>
        <w:tab w:val="center" w:pos="4153"/>
        <w:tab w:val="right" w:pos="8306"/>
      </w:tabs>
      <w:autoSpaceDE w:val="0"/>
      <w:autoSpaceDN w:val="0"/>
    </w:pPr>
  </w:style>
  <w:style w:type="character" w:customStyle="1" w:styleId="af1">
    <w:name w:val="Верхний колонтитул Знак"/>
    <w:basedOn w:val="a0"/>
    <w:link w:val="af0"/>
    <w:rsid w:val="00E7700E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My">
    <w:name w:val="My"/>
    <w:basedOn w:val="a"/>
    <w:rsid w:val="00E7700E"/>
    <w:pPr>
      <w:autoSpaceDE w:val="0"/>
      <w:autoSpaceDN w:val="0"/>
      <w:ind w:firstLine="720"/>
      <w:jc w:val="both"/>
    </w:pPr>
    <w:rPr>
      <w:rFonts w:ascii="PANDA Times UZ" w:hAnsi="PANDA Times UZ" w:cs="PANDA Times UZ"/>
    </w:rPr>
  </w:style>
  <w:style w:type="character" w:customStyle="1" w:styleId="af2">
    <w:name w:val="номер страницы"/>
    <w:basedOn w:val="ad"/>
    <w:rsid w:val="00E7700E"/>
  </w:style>
  <w:style w:type="paragraph" w:customStyle="1" w:styleId="BodyTextIndent3">
    <w:name w:val="Body Text Indent 3"/>
    <w:basedOn w:val="a"/>
    <w:rsid w:val="00E7700E"/>
    <w:pPr>
      <w:widowControl w:val="0"/>
      <w:overflowPunct w:val="0"/>
      <w:autoSpaceDE w:val="0"/>
      <w:autoSpaceDN w:val="0"/>
      <w:adjustRightInd w:val="0"/>
      <w:spacing w:line="400" w:lineRule="atLeast"/>
      <w:ind w:firstLine="720"/>
      <w:jc w:val="both"/>
      <w:textAlignment w:val="baseline"/>
    </w:pPr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nterunion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tag-group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wttc.or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</Pages>
  <Words>3033</Words>
  <Characters>17293</Characters>
  <Application>Microsoft Office Word</Application>
  <DocSecurity>0</DocSecurity>
  <Lines>144</Lines>
  <Paragraphs>40</Paragraphs>
  <ScaleCrop>false</ScaleCrop>
  <Company>Home</Company>
  <LinksUpToDate>false</LinksUpToDate>
  <CharactersWithSpaces>20286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UzVIP</dc:creator>
  <cp:lastModifiedBy>UzVIP</cp:lastModifiedBy>
  <cp:revision>1</cp:revision>
  <dcterms:created xsi:type="dcterms:W3CDTF">2012-11-05T08:14:00Z</dcterms:created>
  <dcterms:modified xsi:type="dcterms:W3CDTF">2012-11-05T08:14:00Z</dcterms:modified>
</cp:coreProperties>
</file>